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A72180D"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 xml:space="preserve">Историја за </w:t>
            </w:r>
            <w:r w:rsidR="00B71C1D">
              <w:rPr>
                <w:rFonts w:ascii="Cambria" w:hAnsi="Cambria"/>
                <w:b/>
                <w:bCs/>
                <w:color w:val="000000"/>
                <w:lang w:val="sr-Cyrl-RS" w:eastAsia="sr-Latn-CS"/>
              </w:rPr>
              <w:t>8</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28FBE73"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006A4E93">
              <w:rPr>
                <w:rFonts w:ascii="Cambria" w:hAnsi="Cambria"/>
                <w:b/>
                <w:bCs/>
                <w:color w:val="000000"/>
                <w:sz w:val="28"/>
                <w:szCs w:val="28"/>
                <w:lang w:val="sr-Cyrl-RS" w:eastAsia="sr-Latn-CS"/>
              </w:rPr>
              <w:t xml:space="preserve"> </w:t>
            </w:r>
            <w:r w:rsidR="00AB01BC">
              <w:rPr>
                <w:rFonts w:ascii="Cambria" w:hAnsi="Cambria"/>
                <w:b/>
                <w:bCs/>
                <w:color w:val="000000"/>
                <w:sz w:val="28"/>
                <w:szCs w:val="28"/>
                <w:lang w:val="sr-Cyrl-RS" w:eastAsia="sr-Latn-CS"/>
              </w:rPr>
              <w:t>60</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48B18ED1" w:rsidR="00BA2034" w:rsidRPr="004A29E3" w:rsidRDefault="006A6C5B" w:rsidP="007E75A9">
            <w:pPr>
              <w:rPr>
                <w:rFonts w:ascii="Cambria" w:hAnsi="Cambria"/>
                <w:lang w:val="sr-Cyrl-RS" w:eastAsia="sr-Latn-CS"/>
              </w:rPr>
            </w:pPr>
            <w:r w:rsidRPr="006A6C5B">
              <w:rPr>
                <w:rFonts w:ascii="Cambria" w:hAnsi="Cambria"/>
                <w:lang w:val="sr-Cyrl-RS" w:eastAsia="sr-Latn-CS"/>
              </w:rPr>
              <w:t>СВЕТ, ЕВРОПА И СРПСКИ НАРОД У</w:t>
            </w:r>
            <w:r>
              <w:rPr>
                <w:rFonts w:ascii="Cambria" w:hAnsi="Cambria"/>
                <w:lang w:val="sr-Cyrl-RS" w:eastAsia="sr-Latn-CS"/>
              </w:rPr>
              <w:t xml:space="preserve"> </w:t>
            </w:r>
            <w:r w:rsidR="007E75A9">
              <w:rPr>
                <w:rFonts w:ascii="Cambria" w:hAnsi="Cambria"/>
                <w:lang w:val="sr-Cyrl-RS" w:eastAsia="sr-Latn-CS"/>
              </w:rPr>
              <w:t>САВРЕМЕНИМ ПРОЦЕСИМА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441BC1C3" w:rsidR="00BA2034" w:rsidRPr="006A6C5B" w:rsidRDefault="007E75A9" w:rsidP="006A6C5B">
            <w:pPr>
              <w:rPr>
                <w:rFonts w:ascii="Cambria" w:hAnsi="Cambria"/>
                <w:lang w:val="sr-Cyrl-RS" w:eastAsia="sr-Latn-CS"/>
              </w:rPr>
            </w:pPr>
            <w:r>
              <w:rPr>
                <w:rFonts w:ascii="Cambria" w:hAnsi="Cambria"/>
                <w:lang w:val="sr-Cyrl-RS" w:eastAsia="sr-Latn-CS"/>
              </w:rPr>
              <w:t>7</w:t>
            </w:r>
            <w:r w:rsidR="006A6C5B" w:rsidRPr="006A6C5B">
              <w:rPr>
                <w:rFonts w:ascii="Cambria" w:hAnsi="Cambria"/>
                <w:lang w:val="sr-Cyrl-RS" w:eastAsia="sr-Latn-CS"/>
              </w:rPr>
              <w:t>.</w:t>
            </w:r>
            <w:r w:rsidR="00442893">
              <w:rPr>
                <w:rFonts w:ascii="Cambria" w:hAnsi="Cambria"/>
                <w:lang w:val="sr-Cyrl-RS" w:eastAsia="sr-Latn-CS"/>
              </w:rPr>
              <w:t>2</w:t>
            </w:r>
            <w:r w:rsidR="006A6C5B" w:rsidRPr="006A6C5B">
              <w:rPr>
                <w:rFonts w:ascii="Cambria" w:hAnsi="Cambria"/>
                <w:lang w:val="sr-Cyrl-RS" w:eastAsia="sr-Latn-CS"/>
              </w:rPr>
              <w:t xml:space="preserve">. </w:t>
            </w:r>
            <w:r w:rsidR="00442893">
              <w:rPr>
                <w:rFonts w:ascii="Cambria" w:hAnsi="Cambria"/>
                <w:lang w:val="sr-Cyrl-RS" w:eastAsia="sr-Latn-CS"/>
              </w:rPr>
              <w:t xml:space="preserve">Сукоби и кризе крајем </w:t>
            </w:r>
            <w:r w:rsidR="00442893">
              <w:rPr>
                <w:rFonts w:ascii="Cambria" w:hAnsi="Cambria"/>
                <w:lang w:val="sr-Latn-RS" w:eastAsia="sr-Latn-CS"/>
              </w:rPr>
              <w:t xml:space="preserve">XX </w:t>
            </w:r>
            <w:r w:rsidR="00442893">
              <w:rPr>
                <w:rFonts w:ascii="Cambria" w:hAnsi="Cambria"/>
                <w:lang w:val="sr-Cyrl-RS" w:eastAsia="sr-Latn-CS"/>
              </w:rPr>
              <w:t>и почетком</w:t>
            </w:r>
            <w:r w:rsidR="00442893">
              <w:rPr>
                <w:rFonts w:ascii="Cambria" w:hAnsi="Cambria"/>
                <w:lang w:val="sr-Latn-RS" w:eastAsia="sr-Latn-CS"/>
              </w:rPr>
              <w:t xml:space="preserve"> XXI</w:t>
            </w:r>
            <w:r w:rsidR="00442893">
              <w:rPr>
                <w:rFonts w:ascii="Cambria" w:hAnsi="Cambria"/>
                <w:lang w:val="sr-Cyrl-RS" w:eastAsia="sr-Latn-CS"/>
              </w:rPr>
              <w:t xml:space="preserve"> века</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2B167E7A" w:rsidR="00BA2034" w:rsidRPr="00394815" w:rsidRDefault="00AB01BC"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3644660B" w:rsidR="00825BEF" w:rsidRPr="007E75A9" w:rsidRDefault="00AB01BC" w:rsidP="006A6C5B">
            <w:pPr>
              <w:rPr>
                <w:rFonts w:ascii="Cambria" w:hAnsi="Cambria"/>
                <w:lang w:val="sr-Latn-RS"/>
              </w:rPr>
            </w:pPr>
            <w:r>
              <w:rPr>
                <w:rFonts w:ascii="Cambria" w:hAnsi="Cambria"/>
                <w:lang w:val="sr-Cyrl-RS"/>
              </w:rPr>
              <w:t>Утврђивање знања о</w:t>
            </w:r>
            <w:r w:rsidR="006A4E93" w:rsidRPr="006A4E93">
              <w:rPr>
                <w:rFonts w:ascii="Cambria" w:hAnsi="Cambria"/>
                <w:lang w:val="sr-Cyrl-RS"/>
              </w:rPr>
              <w:t xml:space="preserve"> </w:t>
            </w:r>
            <w:r w:rsidR="00442893">
              <w:rPr>
                <w:rFonts w:ascii="Cambria" w:hAnsi="Cambria"/>
                <w:lang w:val="sr-Cyrl-RS"/>
              </w:rPr>
              <w:t>сукобима у Кавкаском регион</w:t>
            </w:r>
            <w:r w:rsidR="00C3506B">
              <w:rPr>
                <w:rFonts w:ascii="Cambria" w:hAnsi="Cambria"/>
                <w:lang w:val="sr-Cyrl-RS"/>
              </w:rPr>
              <w:t>у</w:t>
            </w:r>
            <w:r w:rsidR="00442893">
              <w:rPr>
                <w:rFonts w:ascii="Cambria" w:hAnsi="Cambria"/>
                <w:lang w:val="sr-Cyrl-RS"/>
              </w:rPr>
              <w:t xml:space="preserve"> и на Блиском истоку, најважнијим терористичким акцијама и кампањ</w:t>
            </w:r>
            <w:r>
              <w:rPr>
                <w:rFonts w:ascii="Cambria" w:hAnsi="Cambria"/>
                <w:lang w:val="sr-Cyrl-RS"/>
              </w:rPr>
              <w:t>и</w:t>
            </w:r>
            <w:r w:rsidR="00442893">
              <w:rPr>
                <w:rFonts w:ascii="Cambria" w:hAnsi="Cambria"/>
                <w:lang w:val="sr-Cyrl-RS"/>
              </w:rPr>
              <w:t xml:space="preserve"> </w:t>
            </w:r>
            <w:r w:rsidR="00442893" w:rsidRPr="00442893">
              <w:rPr>
                <w:rFonts w:ascii="Cambria" w:hAnsi="Cambria"/>
                <w:i/>
                <w:iCs/>
                <w:lang w:val="sr-Cyrl-RS"/>
              </w:rPr>
              <w:t>Рат против тероризма</w:t>
            </w:r>
          </w:p>
        </w:tc>
      </w:tr>
      <w:tr w:rsidR="00BA2034" w:rsidRPr="00BA2034" w14:paraId="00A3F40D" w14:textId="77777777" w:rsidTr="00C06FD4">
        <w:trPr>
          <w:trHeight w:val="1118"/>
          <w:jc w:val="center"/>
        </w:trPr>
        <w:tc>
          <w:tcPr>
            <w:tcW w:w="1838" w:type="dxa"/>
            <w:shd w:val="clear" w:color="auto" w:fill="E7E6E6" w:themeFill="background2"/>
            <w:vAlign w:val="center"/>
          </w:tcPr>
          <w:p w14:paraId="00A3F408" w14:textId="7BEE20EE" w:rsidR="00BA2034" w:rsidRPr="00BA2034" w:rsidRDefault="00BA2034" w:rsidP="00C06FD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77B70" w:rsidRDefault="00591CA5" w:rsidP="00C06FD4">
            <w:pPr>
              <w:rPr>
                <w:rFonts w:ascii="Cambria" w:hAnsi="Cambria"/>
                <w:b/>
                <w:bCs/>
                <w:lang w:val="sr-Cyrl-RS"/>
              </w:rPr>
            </w:pPr>
            <w:r w:rsidRPr="00A77B70">
              <w:rPr>
                <w:rFonts w:ascii="Cambria" w:hAnsi="Cambria"/>
                <w:b/>
                <w:bCs/>
                <w:lang w:val="sr-Cyrl-RS" w:eastAsia="sr-Latn-CS"/>
              </w:rPr>
              <w:t>На крају часа ученици ће бити у стању да:</w:t>
            </w:r>
          </w:p>
          <w:p w14:paraId="09DF2E77" w14:textId="1B350166"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набр</w:t>
            </w:r>
            <w:r w:rsidR="00C3506B">
              <w:rPr>
                <w:rFonts w:ascii="Cambria" w:hAnsi="Cambria"/>
                <w:lang w:val="sr-Cyrl-RS"/>
              </w:rPr>
              <w:t>оје</w:t>
            </w:r>
            <w:r w:rsidRPr="00493AE3">
              <w:rPr>
                <w:rFonts w:ascii="Cambria" w:hAnsi="Cambria"/>
                <w:lang w:val="sr-Cyrl-RS"/>
              </w:rPr>
              <w:t xml:space="preserve"> </w:t>
            </w:r>
            <w:r>
              <w:rPr>
                <w:rFonts w:ascii="Cambria" w:hAnsi="Cambria"/>
                <w:lang w:val="sr-Cyrl-RS"/>
              </w:rPr>
              <w:t>и опи</w:t>
            </w:r>
            <w:r w:rsidR="00C3506B">
              <w:rPr>
                <w:rFonts w:ascii="Cambria" w:hAnsi="Cambria"/>
                <w:lang w:val="sr-Cyrl-RS"/>
              </w:rPr>
              <w:t>шу</w:t>
            </w:r>
            <w:r>
              <w:rPr>
                <w:rFonts w:ascii="Cambria" w:hAnsi="Cambria"/>
                <w:lang w:val="sr-Cyrl-RS"/>
              </w:rPr>
              <w:t xml:space="preserve"> </w:t>
            </w:r>
            <w:r w:rsidRPr="00493AE3">
              <w:rPr>
                <w:rFonts w:ascii="Cambria" w:hAnsi="Cambria"/>
                <w:lang w:val="sr-Cyrl-RS"/>
              </w:rPr>
              <w:t>сукобе у Кавкаском региону,</w:t>
            </w:r>
          </w:p>
          <w:p w14:paraId="52064B4B" w14:textId="2580283C"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дефиниш</w:t>
            </w:r>
            <w:r w:rsidR="00C3506B">
              <w:rPr>
                <w:rFonts w:ascii="Cambria" w:hAnsi="Cambria"/>
                <w:lang w:val="sr-Cyrl-RS"/>
              </w:rPr>
              <w:t xml:space="preserve">у </w:t>
            </w:r>
            <w:r w:rsidRPr="00493AE3">
              <w:rPr>
                <w:rFonts w:ascii="Cambria" w:hAnsi="Cambria"/>
                <w:lang w:val="sr-Cyrl-RS"/>
              </w:rPr>
              <w:t>појам исламског фундаментализма,</w:t>
            </w:r>
          </w:p>
          <w:p w14:paraId="568361B3" w14:textId="01C663B0"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опи</w:t>
            </w:r>
            <w:r w:rsidR="00C3506B">
              <w:rPr>
                <w:rFonts w:ascii="Cambria" w:hAnsi="Cambria"/>
                <w:lang w:val="sr-Cyrl-RS"/>
              </w:rPr>
              <w:t>шу</w:t>
            </w:r>
            <w:r w:rsidRPr="00493AE3">
              <w:rPr>
                <w:rFonts w:ascii="Cambria" w:hAnsi="Cambria"/>
                <w:lang w:val="sr-Cyrl-RS"/>
              </w:rPr>
              <w:t xml:space="preserve"> Први заливски рат,</w:t>
            </w:r>
          </w:p>
          <w:p w14:paraId="0947E79F" w14:textId="2C08409D" w:rsidR="00493AE3" w:rsidRDefault="00493AE3" w:rsidP="00493AE3">
            <w:pPr>
              <w:pStyle w:val="ListParagraph"/>
              <w:numPr>
                <w:ilvl w:val="0"/>
                <w:numId w:val="13"/>
              </w:numPr>
              <w:rPr>
                <w:rFonts w:ascii="Cambria" w:hAnsi="Cambria"/>
                <w:lang w:val="sr-Cyrl-RS"/>
              </w:rPr>
            </w:pPr>
            <w:r w:rsidRPr="00493AE3">
              <w:rPr>
                <w:rFonts w:ascii="Cambria" w:hAnsi="Cambria"/>
                <w:lang w:val="sr-Cyrl-RS"/>
              </w:rPr>
              <w:t>опи</w:t>
            </w:r>
            <w:r w:rsidR="00C3506B">
              <w:rPr>
                <w:rFonts w:ascii="Cambria" w:hAnsi="Cambria"/>
                <w:lang w:val="sr-Cyrl-RS"/>
              </w:rPr>
              <w:t>шу</w:t>
            </w:r>
            <w:r w:rsidRPr="00493AE3">
              <w:rPr>
                <w:rFonts w:ascii="Cambria" w:hAnsi="Cambria"/>
                <w:lang w:val="sr-Cyrl-RS"/>
              </w:rPr>
              <w:t xml:space="preserve"> сукобе на Блиском истоку,</w:t>
            </w:r>
          </w:p>
          <w:p w14:paraId="53A39E7A" w14:textId="0D857219" w:rsidR="002861F4" w:rsidRPr="00493AE3" w:rsidRDefault="002861F4" w:rsidP="00493AE3">
            <w:pPr>
              <w:pStyle w:val="ListParagraph"/>
              <w:numPr>
                <w:ilvl w:val="0"/>
                <w:numId w:val="13"/>
              </w:numPr>
              <w:rPr>
                <w:rFonts w:ascii="Cambria" w:hAnsi="Cambria"/>
                <w:lang w:val="sr-Cyrl-RS"/>
              </w:rPr>
            </w:pPr>
            <w:r>
              <w:rPr>
                <w:rFonts w:ascii="Cambria" w:hAnsi="Cambria"/>
                <w:lang w:val="sr-Cyrl-RS"/>
              </w:rPr>
              <w:t>покажу на карти света Кавкаски регион и Блиски исток,</w:t>
            </w:r>
          </w:p>
          <w:p w14:paraId="268D7F34" w14:textId="63783C9B"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дефиниш</w:t>
            </w:r>
            <w:r w:rsidR="00C3506B">
              <w:rPr>
                <w:rFonts w:ascii="Cambria" w:hAnsi="Cambria"/>
                <w:lang w:val="sr-Cyrl-RS"/>
              </w:rPr>
              <w:t>у</w:t>
            </w:r>
            <w:r w:rsidRPr="00493AE3">
              <w:rPr>
                <w:rFonts w:ascii="Cambria" w:hAnsi="Cambria"/>
                <w:lang w:val="sr-Cyrl-RS"/>
              </w:rPr>
              <w:t xml:space="preserve"> појам тероризма,</w:t>
            </w:r>
          </w:p>
          <w:p w14:paraId="41929E90" w14:textId="33EE7651" w:rsidR="00C3506B" w:rsidRDefault="00C3506B" w:rsidP="00493AE3">
            <w:pPr>
              <w:pStyle w:val="ListParagraph"/>
              <w:numPr>
                <w:ilvl w:val="0"/>
                <w:numId w:val="13"/>
              </w:numPr>
              <w:rPr>
                <w:rFonts w:ascii="Cambria" w:hAnsi="Cambria"/>
                <w:lang w:val="sr-Cyrl-RS"/>
              </w:rPr>
            </w:pPr>
            <w:r w:rsidRPr="00493AE3">
              <w:rPr>
                <w:rFonts w:ascii="Cambria" w:hAnsi="Cambria"/>
                <w:lang w:val="sr-Cyrl-RS"/>
              </w:rPr>
              <w:t>обја</w:t>
            </w:r>
            <w:r>
              <w:rPr>
                <w:rFonts w:ascii="Cambria" w:hAnsi="Cambria"/>
                <w:lang w:val="sr-Cyrl-RS"/>
              </w:rPr>
              <w:t>сне</w:t>
            </w:r>
            <w:r w:rsidRPr="00493AE3">
              <w:rPr>
                <w:rFonts w:ascii="Cambria" w:hAnsi="Cambria"/>
                <w:lang w:val="sr-Cyrl-RS"/>
              </w:rPr>
              <w:t xml:space="preserve"> узроке распламсавања тероризма и набр</w:t>
            </w:r>
            <w:r w:rsidR="00A77B70">
              <w:rPr>
                <w:rFonts w:ascii="Cambria" w:hAnsi="Cambria"/>
                <w:lang w:val="sr-Cyrl-RS"/>
              </w:rPr>
              <w:t>оје</w:t>
            </w:r>
            <w:r w:rsidRPr="00493AE3">
              <w:rPr>
                <w:rFonts w:ascii="Cambria" w:hAnsi="Cambria"/>
                <w:lang w:val="sr-Cyrl-RS"/>
              </w:rPr>
              <w:t xml:space="preserve"> неке терористичке акције</w:t>
            </w:r>
            <w:r w:rsidR="00A77B70">
              <w:rPr>
                <w:rFonts w:ascii="Cambria" w:hAnsi="Cambria"/>
                <w:lang w:val="sr-Cyrl-RS"/>
              </w:rPr>
              <w:t>,</w:t>
            </w:r>
          </w:p>
          <w:p w14:paraId="243E72B0" w14:textId="4939A843" w:rsidR="00493AE3" w:rsidRPr="00C3506B" w:rsidRDefault="00493AE3" w:rsidP="00C3506B">
            <w:pPr>
              <w:pStyle w:val="ListParagraph"/>
              <w:numPr>
                <w:ilvl w:val="0"/>
                <w:numId w:val="13"/>
              </w:numPr>
              <w:rPr>
                <w:rFonts w:ascii="Cambria" w:hAnsi="Cambria"/>
                <w:lang w:val="sr-Cyrl-RS"/>
              </w:rPr>
            </w:pPr>
            <w:r w:rsidRPr="00C3506B">
              <w:rPr>
                <w:rFonts w:ascii="Cambria" w:hAnsi="Cambria"/>
                <w:lang w:val="sr-Cyrl-RS"/>
              </w:rPr>
              <w:t>обја</w:t>
            </w:r>
            <w:r w:rsidR="00C3506B">
              <w:rPr>
                <w:rFonts w:ascii="Cambria" w:hAnsi="Cambria"/>
                <w:lang w:val="sr-Cyrl-RS"/>
              </w:rPr>
              <w:t>сне</w:t>
            </w:r>
            <w:r w:rsidRPr="00C3506B">
              <w:rPr>
                <w:rFonts w:ascii="Cambria" w:hAnsi="Cambria"/>
                <w:lang w:val="sr-Cyrl-RS"/>
              </w:rPr>
              <w:t xml:space="preserve"> узроке и последице </w:t>
            </w:r>
            <w:r w:rsidRPr="00C3506B">
              <w:rPr>
                <w:rFonts w:ascii="Cambria" w:hAnsi="Cambria"/>
                <w:i/>
                <w:iCs/>
                <w:lang w:val="sr-Cyrl-RS"/>
              </w:rPr>
              <w:t>Рата против тероризма</w:t>
            </w:r>
            <w:r w:rsidRPr="00C3506B">
              <w:rPr>
                <w:rFonts w:ascii="Cambria" w:hAnsi="Cambria"/>
                <w:lang w:val="sr-Cyrl-RS"/>
              </w:rPr>
              <w:t>,</w:t>
            </w:r>
          </w:p>
          <w:p w14:paraId="00A3F40C" w14:textId="0599B435" w:rsidR="00C06FD4" w:rsidRPr="00C3506B" w:rsidRDefault="00C3506B" w:rsidP="00C3506B">
            <w:pPr>
              <w:pStyle w:val="ListParagraph"/>
              <w:numPr>
                <w:ilvl w:val="0"/>
                <w:numId w:val="13"/>
              </w:numPr>
              <w:rPr>
                <w:rFonts w:ascii="Cambria" w:hAnsi="Cambria"/>
                <w:lang w:val="sr-Cyrl-RS"/>
              </w:rPr>
            </w:pPr>
            <w:r w:rsidRPr="00493AE3">
              <w:rPr>
                <w:rFonts w:ascii="Cambria" w:hAnsi="Cambria"/>
                <w:lang w:val="sr-Cyrl-RS"/>
              </w:rPr>
              <w:t>опи</w:t>
            </w:r>
            <w:r>
              <w:rPr>
                <w:rFonts w:ascii="Cambria" w:hAnsi="Cambria"/>
                <w:lang w:val="sr-Cyrl-RS"/>
              </w:rPr>
              <w:t>шу</w:t>
            </w:r>
            <w:r w:rsidRPr="00493AE3">
              <w:rPr>
                <w:rFonts w:ascii="Cambria" w:hAnsi="Cambria"/>
                <w:lang w:val="sr-Cyrl-RS"/>
              </w:rPr>
              <w:t xml:space="preserve"> </w:t>
            </w:r>
            <w:r w:rsidRPr="00C3506B">
              <w:rPr>
                <w:rFonts w:ascii="Cambria" w:hAnsi="Cambria"/>
                <w:i/>
                <w:iCs/>
                <w:lang w:val="sr-Cyrl-RS"/>
              </w:rPr>
              <w:t>Рат против тероризма</w:t>
            </w:r>
            <w:r>
              <w:rPr>
                <w:rFonts w:ascii="Cambria" w:hAnsi="Cambria"/>
                <w:lang w:val="sr-Cyrl-RS"/>
              </w:rPr>
              <w:t>.</w:t>
            </w:r>
          </w:p>
        </w:tc>
      </w:tr>
      <w:tr w:rsidR="004E2732" w:rsidRPr="00BA2034" w14:paraId="00A3F410" w14:textId="77777777" w:rsidTr="00D5477D">
        <w:trPr>
          <w:trHeight w:val="567"/>
          <w:jc w:val="center"/>
        </w:trPr>
        <w:tc>
          <w:tcPr>
            <w:tcW w:w="1838" w:type="dxa"/>
            <w:shd w:val="clear" w:color="auto" w:fill="E7E6E6" w:themeFill="background2"/>
            <w:vAlign w:val="center"/>
          </w:tcPr>
          <w:p w14:paraId="00A3F40E" w14:textId="5438BA12"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07FE15F9" w:rsidR="004E2732" w:rsidRPr="00B37FA2" w:rsidRDefault="002C2645" w:rsidP="004E2732">
            <w:pPr>
              <w:rPr>
                <w:rFonts w:ascii="Cambria" w:hAnsi="Cambria"/>
                <w:lang w:val="sr-Cyrl-RS" w:eastAsia="sr-Latn-CS"/>
              </w:rPr>
            </w:pPr>
            <w:proofErr w:type="spellStart"/>
            <w:r>
              <w:rPr>
                <w:rFonts w:ascii="Cambria" w:hAnsi="Cambria"/>
              </w:rPr>
              <w:t>Ф</w:t>
            </w:r>
            <w:r w:rsidR="004E2732" w:rsidRPr="0087752A">
              <w:rPr>
                <w:rFonts w:ascii="Cambria" w:hAnsi="Cambria"/>
              </w:rPr>
              <w:t>ронтални</w:t>
            </w:r>
            <w:proofErr w:type="spellEnd"/>
            <w:r w:rsidR="00B37FA2">
              <w:rPr>
                <w:rFonts w:ascii="Cambria" w:hAnsi="Cambria"/>
                <w:lang w:val="sr-Cyrl-RS"/>
              </w:rPr>
              <w:t xml:space="preserve">, </w:t>
            </w:r>
            <w:r w:rsidR="00F4065D">
              <w:rPr>
                <w:rFonts w:ascii="Cambria" w:hAnsi="Cambria"/>
                <w:lang w:val="sr-Cyrl-RS"/>
              </w:rPr>
              <w:t>групни рад</w:t>
            </w:r>
          </w:p>
        </w:tc>
      </w:tr>
      <w:tr w:rsidR="004E2732" w:rsidRPr="00BA2034" w14:paraId="00A3F413" w14:textId="77777777" w:rsidTr="00D5477D">
        <w:trPr>
          <w:trHeight w:val="567"/>
          <w:jc w:val="center"/>
        </w:trPr>
        <w:tc>
          <w:tcPr>
            <w:tcW w:w="1838" w:type="dxa"/>
            <w:shd w:val="clear" w:color="auto" w:fill="E7E6E6" w:themeFill="background2"/>
            <w:vAlign w:val="center"/>
          </w:tcPr>
          <w:p w14:paraId="00A3F411"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399DAA41" w:rsidR="004E2732" w:rsidRPr="009F7B79" w:rsidRDefault="004E2732" w:rsidP="002C2645">
            <w:pPr>
              <w:rPr>
                <w:rFonts w:ascii="Cambria" w:hAnsi="Cambria"/>
                <w:color w:val="FF0000"/>
                <w:lang w:val="sr-Cyrl-RS" w:eastAsia="sr-Latn-CS"/>
              </w:rPr>
            </w:pPr>
            <w:proofErr w:type="spellStart"/>
            <w:r w:rsidRPr="0087752A">
              <w:rPr>
                <w:rFonts w:ascii="Cambria" w:hAnsi="Cambria"/>
              </w:rPr>
              <w:t>Монолошко-дијалошка</w:t>
            </w:r>
            <w:proofErr w:type="spellEnd"/>
            <w:r w:rsidRPr="0087752A">
              <w:rPr>
                <w:rFonts w:ascii="Cambria" w:hAnsi="Cambria"/>
              </w:rPr>
              <w:t xml:space="preserve"> </w:t>
            </w:r>
            <w:proofErr w:type="spellStart"/>
            <w:r w:rsidRPr="0087752A">
              <w:rPr>
                <w:rFonts w:ascii="Cambria" w:hAnsi="Cambria"/>
              </w:rPr>
              <w:t>метода</w:t>
            </w:r>
            <w:proofErr w:type="spellEnd"/>
          </w:p>
        </w:tc>
      </w:tr>
      <w:tr w:rsidR="004E2732" w:rsidRPr="00BA2034" w14:paraId="00A3F416" w14:textId="77777777" w:rsidTr="00D5477D">
        <w:trPr>
          <w:trHeight w:val="567"/>
          <w:jc w:val="center"/>
        </w:trPr>
        <w:tc>
          <w:tcPr>
            <w:tcW w:w="1838" w:type="dxa"/>
            <w:shd w:val="clear" w:color="auto" w:fill="E7E6E6" w:themeFill="background2"/>
            <w:vAlign w:val="center"/>
          </w:tcPr>
          <w:p w14:paraId="00A3F414"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70994D50" w:rsidR="004E2732" w:rsidRPr="009F7B79" w:rsidRDefault="00B71C1D" w:rsidP="004E2732">
            <w:pPr>
              <w:rPr>
                <w:rFonts w:ascii="Cambria" w:hAnsi="Cambria"/>
                <w:color w:val="FF0000"/>
                <w:lang w:val="sr-Cyrl-RS" w:eastAsia="sr-Latn-CS"/>
              </w:rPr>
            </w:pPr>
            <w:r w:rsidRPr="00B71C1D">
              <w:rPr>
                <w:rFonts w:ascii="Cambria" w:hAnsi="Cambria"/>
                <w:lang w:val="sr-Cyrl-RS" w:eastAsia="sr-Latn-CS"/>
              </w:rPr>
              <w:t xml:space="preserve">Уџбеник, </w:t>
            </w:r>
            <w:r w:rsidR="009F7B79">
              <w:rPr>
                <w:rFonts w:ascii="Cambria" w:hAnsi="Cambria"/>
                <w:lang w:val="sr-Cyrl-RS" w:eastAsia="sr-Latn-CS"/>
              </w:rPr>
              <w:t>табла</w:t>
            </w:r>
          </w:p>
        </w:tc>
      </w:tr>
      <w:tr w:rsidR="004E2732" w:rsidRPr="00BA2034" w14:paraId="00A3F419" w14:textId="77777777" w:rsidTr="00D5477D">
        <w:trPr>
          <w:trHeight w:val="567"/>
          <w:jc w:val="center"/>
        </w:trPr>
        <w:tc>
          <w:tcPr>
            <w:tcW w:w="1838" w:type="dxa"/>
            <w:shd w:val="clear" w:color="auto" w:fill="E7E6E6" w:themeFill="background2"/>
            <w:vAlign w:val="center"/>
          </w:tcPr>
          <w:p w14:paraId="00A3F417" w14:textId="5E3DD066"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r w:rsidR="00A77B70">
              <w:rPr>
                <w:rFonts w:ascii="Cambria" w:hAnsi="Cambria"/>
                <w:bCs/>
                <w:color w:val="000000"/>
                <w:lang w:val="sr-Cyrl-CS" w:eastAsia="sr-Latn-CS"/>
              </w:rPr>
              <w:t>:</w:t>
            </w:r>
          </w:p>
        </w:tc>
        <w:tc>
          <w:tcPr>
            <w:tcW w:w="7793" w:type="dxa"/>
            <w:gridSpan w:val="3"/>
            <w:vAlign w:val="center"/>
          </w:tcPr>
          <w:p w14:paraId="00A3F418" w14:textId="4EA154AB" w:rsidR="004E2732" w:rsidRPr="008B6B91" w:rsidRDefault="00B71C1D" w:rsidP="002C2645">
            <w:pPr>
              <w:rPr>
                <w:rFonts w:ascii="Cambria" w:hAnsi="Cambria"/>
                <w:lang w:val="sr-Cyrl-RS" w:eastAsia="sr-Latn-CS"/>
              </w:rPr>
            </w:pPr>
            <w:proofErr w:type="spellStart"/>
            <w:r w:rsidRPr="00B71C1D">
              <w:rPr>
                <w:rFonts w:ascii="Cambria" w:hAnsi="Cambria"/>
              </w:rPr>
              <w:t>Компетенција</w:t>
            </w:r>
            <w:proofErr w:type="spellEnd"/>
            <w:r w:rsidRPr="00B71C1D">
              <w:rPr>
                <w:rFonts w:ascii="Cambria" w:hAnsi="Cambria"/>
              </w:rPr>
              <w:t xml:space="preserve"> </w:t>
            </w:r>
            <w:proofErr w:type="spellStart"/>
            <w:r w:rsidRPr="00B71C1D">
              <w:rPr>
                <w:rFonts w:ascii="Cambria" w:hAnsi="Cambria"/>
              </w:rPr>
              <w:t>за</w:t>
            </w:r>
            <w:proofErr w:type="spellEnd"/>
            <w:r w:rsidRPr="00B71C1D">
              <w:rPr>
                <w:rFonts w:ascii="Cambria" w:hAnsi="Cambria"/>
              </w:rPr>
              <w:t xml:space="preserve"> </w:t>
            </w:r>
            <w:proofErr w:type="spellStart"/>
            <w:r w:rsidRPr="00B71C1D">
              <w:rPr>
                <w:rFonts w:ascii="Cambria" w:hAnsi="Cambria"/>
              </w:rPr>
              <w:t>учење</w:t>
            </w:r>
            <w:proofErr w:type="spellEnd"/>
            <w:r w:rsidRPr="00B71C1D">
              <w:rPr>
                <w:rFonts w:ascii="Cambria" w:hAnsi="Cambria"/>
              </w:rPr>
              <w:t xml:space="preserve">, </w:t>
            </w:r>
            <w:proofErr w:type="spellStart"/>
            <w:r w:rsidRPr="00B71C1D">
              <w:rPr>
                <w:rFonts w:ascii="Cambria" w:hAnsi="Cambria"/>
              </w:rPr>
              <w:t>комуникација</w:t>
            </w:r>
            <w:proofErr w:type="spellEnd"/>
            <w:r w:rsidRPr="00B71C1D">
              <w:rPr>
                <w:rFonts w:ascii="Cambria" w:hAnsi="Cambria"/>
              </w:rPr>
              <w:t>,</w:t>
            </w:r>
            <w:r w:rsidR="00F4065D">
              <w:rPr>
                <w:rFonts w:ascii="Cambria" w:hAnsi="Cambria"/>
                <w:lang w:val="sr-Cyrl-RS"/>
              </w:rPr>
              <w:t xml:space="preserve"> сарадња,</w:t>
            </w:r>
            <w:r w:rsidRPr="00B71C1D">
              <w:rPr>
                <w:rFonts w:ascii="Cambria" w:hAnsi="Cambria"/>
              </w:rPr>
              <w:t xml:space="preserve"> </w:t>
            </w:r>
            <w:proofErr w:type="spellStart"/>
            <w:r w:rsidRPr="00B71C1D">
              <w:rPr>
                <w:rFonts w:ascii="Cambria" w:hAnsi="Cambria"/>
              </w:rPr>
              <w:t>рад</w:t>
            </w:r>
            <w:proofErr w:type="spellEnd"/>
            <w:r w:rsidRPr="00B71C1D">
              <w:rPr>
                <w:rFonts w:ascii="Cambria" w:hAnsi="Cambria"/>
              </w:rPr>
              <w:t xml:space="preserve"> </w:t>
            </w:r>
            <w:proofErr w:type="spellStart"/>
            <w:r w:rsidRPr="00B71C1D">
              <w:rPr>
                <w:rFonts w:ascii="Cambria" w:hAnsi="Cambria"/>
              </w:rPr>
              <w:t>са</w:t>
            </w:r>
            <w:proofErr w:type="spellEnd"/>
            <w:r w:rsidRPr="00B71C1D">
              <w:rPr>
                <w:rFonts w:ascii="Cambria" w:hAnsi="Cambria"/>
              </w:rPr>
              <w:t xml:space="preserve"> </w:t>
            </w:r>
            <w:proofErr w:type="spellStart"/>
            <w:r w:rsidRPr="00B71C1D">
              <w:rPr>
                <w:rFonts w:ascii="Cambria" w:hAnsi="Cambria"/>
              </w:rPr>
              <w:t>подацима</w:t>
            </w:r>
            <w:proofErr w:type="spellEnd"/>
            <w:r w:rsidRPr="00B71C1D">
              <w:rPr>
                <w:rFonts w:ascii="Cambria" w:hAnsi="Cambria"/>
              </w:rPr>
              <w:t xml:space="preserve"> и </w:t>
            </w:r>
            <w:proofErr w:type="spellStart"/>
            <w:r w:rsidRPr="00B71C1D">
              <w:rPr>
                <w:rFonts w:ascii="Cambria" w:hAnsi="Cambria"/>
              </w:rPr>
              <w:t>информацијама</w:t>
            </w:r>
            <w:proofErr w:type="spellEnd"/>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1044F97A" w14:textId="77777777" w:rsidR="00AB01BC" w:rsidRPr="00AB01BC" w:rsidRDefault="00AB01BC" w:rsidP="00AB01BC">
            <w:pPr>
              <w:rPr>
                <w:rFonts w:ascii="Cambria" w:hAnsi="Cambria"/>
                <w:lang w:val="sr-Cyrl-RS" w:eastAsia="sr-Latn-CS"/>
              </w:rPr>
            </w:pPr>
          </w:p>
          <w:p w14:paraId="41237059" w14:textId="77777777" w:rsidR="00AB01BC" w:rsidRPr="00AB01BC" w:rsidRDefault="00AB01BC" w:rsidP="00AB01BC">
            <w:pPr>
              <w:rPr>
                <w:rFonts w:ascii="Cambria" w:hAnsi="Cambria"/>
                <w:b/>
                <w:bCs/>
                <w:lang w:val="sr-Cyrl-RS" w:eastAsia="sr-Latn-CS"/>
              </w:rPr>
            </w:pPr>
            <w:r w:rsidRPr="00AB01BC">
              <w:rPr>
                <w:rFonts w:ascii="Cambria" w:hAnsi="Cambria"/>
                <w:b/>
                <w:bCs/>
                <w:lang w:val="sr-Cyrl-RS" w:eastAsia="sr-Latn-CS"/>
              </w:rPr>
              <w:t>Уводни део (5 минута):</w:t>
            </w:r>
          </w:p>
          <w:p w14:paraId="0799D490" w14:textId="77777777" w:rsidR="00AB01BC" w:rsidRPr="00AB01BC" w:rsidRDefault="00AB01BC" w:rsidP="00AB01BC">
            <w:pPr>
              <w:rPr>
                <w:rFonts w:ascii="Cambria" w:hAnsi="Cambria"/>
                <w:lang w:val="sr-Cyrl-RS" w:eastAsia="sr-Latn-CS"/>
              </w:rPr>
            </w:pPr>
          </w:p>
          <w:p w14:paraId="337C3DB4" w14:textId="46415539"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 xml:space="preserve">Наставник саопштава ученицима да ће се на овом часу утврдити знања о сукобима у Кавкаском региону и на Блиском истоку, најважнијим терористичким акцијама и кампањи </w:t>
            </w:r>
            <w:r w:rsidRPr="00AB01BC">
              <w:rPr>
                <w:rFonts w:ascii="Cambria" w:hAnsi="Cambria"/>
                <w:i/>
                <w:iCs/>
                <w:lang w:val="sr-Cyrl-RS" w:eastAsia="sr-Latn-CS"/>
              </w:rPr>
              <w:t>Рат против тероризма</w:t>
            </w:r>
            <w:r w:rsidRPr="00AB01BC">
              <w:rPr>
                <w:rFonts w:ascii="Cambria" w:hAnsi="Cambria"/>
                <w:lang w:val="sr-Cyrl-RS" w:eastAsia="sr-Latn-CS"/>
              </w:rPr>
              <w:t xml:space="preserve">. Дели ученике на </w:t>
            </w:r>
            <w:r>
              <w:rPr>
                <w:rFonts w:ascii="Cambria" w:hAnsi="Cambria"/>
                <w:lang w:val="sr-Cyrl-RS" w:eastAsia="sr-Latn-CS"/>
              </w:rPr>
              <w:t>четири</w:t>
            </w:r>
            <w:r w:rsidRPr="00AB01BC">
              <w:rPr>
                <w:rFonts w:ascii="Cambria" w:hAnsi="Cambria"/>
                <w:lang w:val="sr-Cyrl-RS" w:eastAsia="sr-Latn-CS"/>
              </w:rPr>
              <w:t xml:space="preserve"> груп</w:t>
            </w:r>
            <w:r>
              <w:rPr>
                <w:rFonts w:ascii="Cambria" w:hAnsi="Cambria"/>
                <w:lang w:val="sr-Cyrl-RS" w:eastAsia="sr-Latn-CS"/>
              </w:rPr>
              <w:t>е</w:t>
            </w:r>
            <w:r w:rsidRPr="00AB01BC">
              <w:rPr>
                <w:rFonts w:ascii="Cambria" w:hAnsi="Cambria"/>
                <w:lang w:val="sr-Cyrl-RS" w:eastAsia="sr-Latn-CS"/>
              </w:rPr>
              <w:t xml:space="preserve">. </w:t>
            </w:r>
          </w:p>
          <w:p w14:paraId="4057EE5E" w14:textId="77777777" w:rsidR="00AB01BC" w:rsidRPr="00AB01BC" w:rsidRDefault="00AB01BC" w:rsidP="00AB01BC">
            <w:pPr>
              <w:rPr>
                <w:rFonts w:ascii="Cambria" w:hAnsi="Cambria"/>
                <w:lang w:val="sr-Cyrl-RS" w:eastAsia="sr-Latn-CS"/>
              </w:rPr>
            </w:pPr>
            <w:r w:rsidRPr="00AB01BC">
              <w:rPr>
                <w:rFonts w:ascii="Cambria" w:hAnsi="Cambria"/>
                <w:lang w:val="sr-Cyrl-RS" w:eastAsia="sr-Latn-CS"/>
              </w:rPr>
              <w:t>Свакој групи додељује по један одељак лекције:</w:t>
            </w:r>
          </w:p>
          <w:p w14:paraId="08606D09" w14:textId="455826D9"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прв</w:t>
            </w:r>
            <w:r w:rsidR="000E1127">
              <w:rPr>
                <w:rFonts w:ascii="Cambria" w:hAnsi="Cambria"/>
                <w:lang w:val="sr-Cyrl-RS" w:eastAsia="sr-Latn-CS"/>
              </w:rPr>
              <w:t>а</w:t>
            </w:r>
            <w:r w:rsidRPr="00AB01BC">
              <w:rPr>
                <w:rFonts w:ascii="Cambria" w:hAnsi="Cambria"/>
                <w:lang w:val="sr-Cyrl-RS" w:eastAsia="sr-Latn-CS"/>
              </w:rPr>
              <w:t xml:space="preserve"> груп</w:t>
            </w:r>
            <w:r w:rsidR="000E1127">
              <w:rPr>
                <w:rFonts w:ascii="Cambria" w:hAnsi="Cambria"/>
                <w:lang w:val="sr-Cyrl-RS" w:eastAsia="sr-Latn-CS"/>
              </w:rPr>
              <w:t>а –</w:t>
            </w:r>
            <w:r w:rsidRPr="00AB01BC">
              <w:rPr>
                <w:rFonts w:ascii="Cambria" w:hAnsi="Cambria"/>
                <w:lang w:val="sr-Cyrl-RS" w:eastAsia="sr-Latn-CS"/>
              </w:rPr>
              <w:t xml:space="preserve"> одељак </w:t>
            </w:r>
            <w:r w:rsidRPr="00AB01BC">
              <w:rPr>
                <w:rFonts w:ascii="Cambria" w:hAnsi="Cambria"/>
                <w:i/>
                <w:iCs/>
                <w:lang w:val="sr-Cyrl-RS" w:eastAsia="sr-Latn-CS"/>
              </w:rPr>
              <w:t>Сукоби у Кавкаско региону</w:t>
            </w:r>
            <w:r w:rsidRPr="00AB01BC">
              <w:rPr>
                <w:rFonts w:ascii="Cambria" w:hAnsi="Cambria"/>
                <w:lang w:val="sr-Cyrl-RS" w:eastAsia="sr-Latn-CS"/>
              </w:rPr>
              <w:t xml:space="preserve"> на </w:t>
            </w:r>
            <w:r w:rsidRPr="000E1127">
              <w:rPr>
                <w:rFonts w:ascii="Cambria" w:hAnsi="Cambria"/>
                <w:b/>
                <w:bCs/>
                <w:lang w:val="sr-Cyrl-RS" w:eastAsia="sr-Latn-CS"/>
              </w:rPr>
              <w:t>странама 197 и 198</w:t>
            </w:r>
            <w:r w:rsidRPr="00AB01BC">
              <w:rPr>
                <w:rFonts w:ascii="Cambria" w:hAnsi="Cambria"/>
                <w:lang w:val="sr-Cyrl-RS" w:eastAsia="sr-Latn-CS"/>
              </w:rPr>
              <w:t>,</w:t>
            </w:r>
          </w:p>
          <w:p w14:paraId="7643A06C" w14:textId="5D0F6696"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друг</w:t>
            </w:r>
            <w:r w:rsidR="000E1127">
              <w:rPr>
                <w:rFonts w:ascii="Cambria" w:hAnsi="Cambria"/>
                <w:lang w:val="sr-Cyrl-RS" w:eastAsia="sr-Latn-CS"/>
              </w:rPr>
              <w:t>а</w:t>
            </w:r>
            <w:r w:rsidRPr="00AB01BC">
              <w:rPr>
                <w:rFonts w:ascii="Cambria" w:hAnsi="Cambria"/>
                <w:lang w:val="sr-Cyrl-RS" w:eastAsia="sr-Latn-CS"/>
              </w:rPr>
              <w:t xml:space="preserve"> груп</w:t>
            </w:r>
            <w:r w:rsidR="000E1127">
              <w:rPr>
                <w:rFonts w:ascii="Cambria" w:hAnsi="Cambria"/>
                <w:lang w:val="sr-Cyrl-RS" w:eastAsia="sr-Latn-CS"/>
              </w:rPr>
              <w:t>а - одељак</w:t>
            </w:r>
            <w:r w:rsidRPr="00AB01BC">
              <w:rPr>
                <w:rFonts w:ascii="Cambria" w:hAnsi="Cambria"/>
                <w:lang w:val="sr-Cyrl-RS" w:eastAsia="sr-Latn-CS"/>
              </w:rPr>
              <w:t xml:space="preserve"> </w:t>
            </w:r>
            <w:r w:rsidRPr="00AB01BC">
              <w:rPr>
                <w:rFonts w:ascii="Cambria" w:hAnsi="Cambria"/>
                <w:i/>
                <w:iCs/>
                <w:lang w:val="sr-Cyrl-RS" w:eastAsia="sr-Latn-CS"/>
              </w:rPr>
              <w:t>Први заливски рат</w:t>
            </w:r>
            <w:r w:rsidRPr="00AB01BC">
              <w:rPr>
                <w:rFonts w:ascii="Cambria" w:hAnsi="Cambria"/>
                <w:lang w:val="sr-Cyrl-RS" w:eastAsia="sr-Latn-CS"/>
              </w:rPr>
              <w:t xml:space="preserve"> </w:t>
            </w:r>
            <w:r w:rsidRPr="000E1127">
              <w:rPr>
                <w:rFonts w:ascii="Cambria" w:hAnsi="Cambria"/>
                <w:b/>
                <w:bCs/>
                <w:lang w:val="sr-Cyrl-RS" w:eastAsia="sr-Latn-CS"/>
              </w:rPr>
              <w:t>на странама 198 и 199</w:t>
            </w:r>
            <w:r w:rsidRPr="00AB01BC">
              <w:rPr>
                <w:rFonts w:ascii="Cambria" w:hAnsi="Cambria"/>
                <w:lang w:val="sr-Cyrl-RS" w:eastAsia="sr-Latn-CS"/>
              </w:rPr>
              <w:t>,</w:t>
            </w:r>
          </w:p>
          <w:p w14:paraId="1B6E4B3E" w14:textId="58A5D1CC"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трећ</w:t>
            </w:r>
            <w:r w:rsidR="000E1127">
              <w:rPr>
                <w:rFonts w:ascii="Cambria" w:hAnsi="Cambria"/>
                <w:lang w:val="sr-Cyrl-RS" w:eastAsia="sr-Latn-CS"/>
              </w:rPr>
              <w:t>а група –</w:t>
            </w:r>
            <w:r w:rsidRPr="00AB01BC">
              <w:rPr>
                <w:rFonts w:ascii="Cambria" w:hAnsi="Cambria"/>
                <w:lang w:val="sr-Cyrl-RS" w:eastAsia="sr-Latn-CS"/>
              </w:rPr>
              <w:t xml:space="preserve"> одељак </w:t>
            </w:r>
            <w:r w:rsidRPr="00AB01BC">
              <w:rPr>
                <w:rFonts w:ascii="Cambria" w:hAnsi="Cambria"/>
                <w:i/>
                <w:iCs/>
                <w:lang w:val="sr-Cyrl-RS" w:eastAsia="sr-Latn-CS"/>
              </w:rPr>
              <w:t>Сукоби на Блиском истоку</w:t>
            </w:r>
            <w:r w:rsidRPr="00AB01BC">
              <w:rPr>
                <w:rFonts w:ascii="Cambria" w:hAnsi="Cambria"/>
                <w:lang w:val="sr-Cyrl-RS" w:eastAsia="sr-Latn-CS"/>
              </w:rPr>
              <w:t xml:space="preserve"> </w:t>
            </w:r>
            <w:r w:rsidRPr="000E1127">
              <w:rPr>
                <w:rFonts w:ascii="Cambria" w:hAnsi="Cambria"/>
                <w:b/>
                <w:bCs/>
                <w:lang w:val="sr-Cyrl-RS" w:eastAsia="sr-Latn-CS"/>
              </w:rPr>
              <w:t>на странама 199 и 200</w:t>
            </w:r>
            <w:r w:rsidR="000E1127">
              <w:rPr>
                <w:rFonts w:ascii="Cambria" w:hAnsi="Cambria"/>
                <w:lang w:val="sr-Cyrl-RS" w:eastAsia="sr-Latn-CS"/>
              </w:rPr>
              <w:t>,</w:t>
            </w:r>
          </w:p>
          <w:p w14:paraId="714954AD" w14:textId="6067012F"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четврт</w:t>
            </w:r>
            <w:r w:rsidR="000E1127">
              <w:rPr>
                <w:rFonts w:ascii="Cambria" w:hAnsi="Cambria"/>
                <w:lang w:val="sr-Cyrl-RS" w:eastAsia="sr-Latn-CS"/>
              </w:rPr>
              <w:t xml:space="preserve">а група </w:t>
            </w:r>
            <w:r w:rsidR="00481C15">
              <w:rPr>
                <w:rFonts w:ascii="Cambria" w:hAnsi="Cambria"/>
                <w:lang w:val="sr-Cyrl-RS" w:eastAsia="sr-Latn-CS"/>
              </w:rPr>
              <w:t>–</w:t>
            </w:r>
            <w:r w:rsidR="000E1127">
              <w:rPr>
                <w:rFonts w:ascii="Cambria" w:hAnsi="Cambria"/>
                <w:lang w:val="sr-Cyrl-RS" w:eastAsia="sr-Latn-CS"/>
              </w:rPr>
              <w:t xml:space="preserve"> </w:t>
            </w:r>
            <w:r w:rsidR="00481C15">
              <w:rPr>
                <w:rFonts w:ascii="Cambria" w:hAnsi="Cambria"/>
                <w:lang w:val="sr-Cyrl-RS" w:eastAsia="sr-Latn-CS"/>
              </w:rPr>
              <w:t>одељак</w:t>
            </w:r>
            <w:r w:rsidRPr="00AB01BC">
              <w:rPr>
                <w:rFonts w:ascii="Cambria" w:hAnsi="Cambria"/>
                <w:lang w:val="sr-Cyrl-RS" w:eastAsia="sr-Latn-CS"/>
              </w:rPr>
              <w:t xml:space="preserve"> </w:t>
            </w:r>
            <w:r w:rsidRPr="00481C15">
              <w:rPr>
                <w:rFonts w:ascii="Cambria" w:hAnsi="Cambria"/>
                <w:i/>
                <w:iCs/>
                <w:lang w:val="sr-Cyrl-RS" w:eastAsia="sr-Latn-CS"/>
              </w:rPr>
              <w:t>Рат против тероризма</w:t>
            </w:r>
            <w:r w:rsidRPr="00AB01BC">
              <w:rPr>
                <w:rFonts w:ascii="Cambria" w:hAnsi="Cambria"/>
                <w:lang w:val="sr-Cyrl-RS" w:eastAsia="sr-Latn-CS"/>
              </w:rPr>
              <w:t xml:space="preserve"> на </w:t>
            </w:r>
            <w:r w:rsidRPr="00481C15">
              <w:rPr>
                <w:rFonts w:ascii="Cambria" w:hAnsi="Cambria"/>
                <w:b/>
                <w:bCs/>
                <w:lang w:val="sr-Cyrl-RS" w:eastAsia="sr-Latn-CS"/>
              </w:rPr>
              <w:t xml:space="preserve">странама 200 и </w:t>
            </w:r>
            <w:r w:rsidR="00F4065D" w:rsidRPr="00481C15">
              <w:rPr>
                <w:rFonts w:ascii="Cambria" w:hAnsi="Cambria"/>
                <w:b/>
                <w:bCs/>
                <w:lang w:val="sr-Cyrl-RS" w:eastAsia="sr-Latn-CS"/>
              </w:rPr>
              <w:t>201</w:t>
            </w:r>
            <w:r w:rsidR="00F4065D">
              <w:rPr>
                <w:rFonts w:ascii="Cambria" w:hAnsi="Cambria"/>
                <w:lang w:val="sr-Cyrl-RS" w:eastAsia="sr-Latn-CS"/>
              </w:rPr>
              <w:t xml:space="preserve">. </w:t>
            </w:r>
          </w:p>
          <w:p w14:paraId="7C492778" w14:textId="4D5F55CB"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 xml:space="preserve">Групе имају задатак да саставе по </w:t>
            </w:r>
            <w:r w:rsidR="00F4065D">
              <w:rPr>
                <w:rFonts w:ascii="Cambria" w:hAnsi="Cambria"/>
                <w:lang w:val="sr-Cyrl-RS" w:eastAsia="sr-Latn-CS"/>
              </w:rPr>
              <w:t>шест</w:t>
            </w:r>
            <w:r w:rsidRPr="00AB01BC">
              <w:rPr>
                <w:rFonts w:ascii="Cambria" w:hAnsi="Cambria"/>
                <w:lang w:val="sr-Cyrl-RS" w:eastAsia="sr-Latn-CS"/>
              </w:rPr>
              <w:t xml:space="preserve"> питања из додељених одељака за квиз. </w:t>
            </w:r>
          </w:p>
          <w:p w14:paraId="1D7C2C6B" w14:textId="77777777" w:rsidR="00AB01BC" w:rsidRPr="00F4065D" w:rsidRDefault="00AB01BC" w:rsidP="00F4065D">
            <w:pPr>
              <w:spacing w:after="240"/>
              <w:rPr>
                <w:rFonts w:ascii="Cambria" w:hAnsi="Cambria"/>
                <w:b/>
                <w:bCs/>
                <w:lang w:val="sr-Cyrl-RS" w:eastAsia="sr-Latn-CS"/>
              </w:rPr>
            </w:pPr>
            <w:r w:rsidRPr="00F4065D">
              <w:rPr>
                <w:rFonts w:ascii="Cambria" w:hAnsi="Cambria"/>
                <w:b/>
                <w:bCs/>
                <w:lang w:val="sr-Cyrl-RS" w:eastAsia="sr-Latn-CS"/>
              </w:rPr>
              <w:t>Главни део (35 минута):</w:t>
            </w:r>
          </w:p>
          <w:p w14:paraId="3FC0C83B" w14:textId="6AA56175"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lastRenderedPageBreak/>
              <w:t xml:space="preserve">Ученици се договарају и заједно формулишу питања и одговоре. Наставник их обилази и конторлише да ли су питања јасна и конкретна. </w:t>
            </w:r>
          </w:p>
          <w:p w14:paraId="062201AF" w14:textId="5CF82275" w:rsidR="00BB2FC5" w:rsidRDefault="00AB01BC" w:rsidP="00BB2FC5">
            <w:pPr>
              <w:rPr>
                <w:rFonts w:ascii="Cambria" w:hAnsi="Cambria"/>
                <w:lang w:val="sr-Cyrl-RS" w:eastAsia="sr-Latn-CS"/>
              </w:rPr>
            </w:pPr>
            <w:r w:rsidRPr="00AB01BC">
              <w:rPr>
                <w:rFonts w:ascii="Cambria" w:hAnsi="Cambria"/>
                <w:lang w:val="sr-Cyrl-RS" w:eastAsia="sr-Latn-CS"/>
              </w:rPr>
              <w:t>Када заврше</w:t>
            </w:r>
            <w:r w:rsidR="00481C15">
              <w:rPr>
                <w:rFonts w:ascii="Cambria" w:hAnsi="Cambria"/>
                <w:lang w:val="sr-Cyrl-RS" w:eastAsia="sr-Latn-CS"/>
              </w:rPr>
              <w:t>,</w:t>
            </w:r>
            <w:r w:rsidRPr="00AB01BC">
              <w:rPr>
                <w:rFonts w:ascii="Cambria" w:hAnsi="Cambria"/>
                <w:lang w:val="sr-Cyrl-RS" w:eastAsia="sr-Latn-CS"/>
              </w:rPr>
              <w:t xml:space="preserve"> наставник позива ученике прве групе да читају редом питања која су саставили. Прво питање постављају другој групи. Уколико друга група зна тачан одговор добија 3 поена</w:t>
            </w:r>
            <w:r w:rsidR="00427F62">
              <w:rPr>
                <w:rFonts w:ascii="Cambria" w:hAnsi="Cambria"/>
                <w:lang w:val="sr-Cyrl-RS" w:eastAsia="sr-Latn-CS"/>
              </w:rPr>
              <w:t>,</w:t>
            </w:r>
            <w:r w:rsidRPr="00AB01BC">
              <w:rPr>
                <w:rFonts w:ascii="Cambria" w:hAnsi="Cambria"/>
                <w:lang w:val="sr-Cyrl-RS" w:eastAsia="sr-Latn-CS"/>
              </w:rPr>
              <w:t xml:space="preserve"> а уколико не зна право да одговори добија трећа група која за тачан одговор добија два поена. Уколико ни трећа група не зна одговор, одговара четврта. Затим прва група поставља друго питање трећој</w:t>
            </w:r>
            <w:r w:rsidR="00F4065D">
              <w:rPr>
                <w:rFonts w:ascii="Cambria" w:hAnsi="Cambria"/>
                <w:lang w:val="sr-Cyrl-RS" w:eastAsia="sr-Latn-CS"/>
              </w:rPr>
              <w:t>,</w:t>
            </w:r>
            <w:r w:rsidRPr="00AB01BC">
              <w:rPr>
                <w:rFonts w:ascii="Cambria" w:hAnsi="Cambria"/>
                <w:lang w:val="sr-Cyrl-RS" w:eastAsia="sr-Latn-CS"/>
              </w:rPr>
              <w:t xml:space="preserve"> треће четвртој</w:t>
            </w:r>
            <w:r w:rsidR="00F4065D">
              <w:rPr>
                <w:rFonts w:ascii="Cambria" w:hAnsi="Cambria"/>
                <w:lang w:val="sr-Cyrl-RS" w:eastAsia="sr-Latn-CS"/>
              </w:rPr>
              <w:t>,</w:t>
            </w:r>
            <w:r w:rsidRPr="00AB01BC">
              <w:rPr>
                <w:rFonts w:ascii="Cambria" w:hAnsi="Cambria"/>
                <w:lang w:val="sr-Cyrl-RS" w:eastAsia="sr-Latn-CS"/>
              </w:rPr>
              <w:t xml:space="preserve"> четврто питање </w:t>
            </w:r>
            <w:r w:rsidR="00F4065D">
              <w:rPr>
                <w:rFonts w:ascii="Cambria" w:hAnsi="Cambria"/>
                <w:lang w:val="sr-Cyrl-RS" w:eastAsia="sr-Latn-CS"/>
              </w:rPr>
              <w:t>поново другој</w:t>
            </w:r>
            <w:r w:rsidRPr="00AB01BC">
              <w:rPr>
                <w:rFonts w:ascii="Cambria" w:hAnsi="Cambria"/>
                <w:lang w:val="sr-Cyrl-RS" w:eastAsia="sr-Latn-CS"/>
              </w:rPr>
              <w:t xml:space="preserve"> групи</w:t>
            </w:r>
            <w:r w:rsidR="00F4065D">
              <w:rPr>
                <w:rFonts w:ascii="Cambria" w:hAnsi="Cambria"/>
                <w:lang w:val="sr-Cyrl-RS" w:eastAsia="sr-Latn-CS"/>
              </w:rPr>
              <w:t>, пето трећој и шесто четвртој групи</w:t>
            </w:r>
            <w:r w:rsidRPr="00AB01BC">
              <w:rPr>
                <w:rFonts w:ascii="Cambria" w:hAnsi="Cambria"/>
                <w:lang w:val="sr-Cyrl-RS" w:eastAsia="sr-Latn-CS"/>
              </w:rPr>
              <w:t>.</w:t>
            </w:r>
          </w:p>
          <w:p w14:paraId="45F5B093" w14:textId="1AC4ACB3"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Потом друга група поставља своја питања; прво трећој, друго четвртој и тако редом до краја квиза.</w:t>
            </w:r>
          </w:p>
          <w:p w14:paraId="7D83C852" w14:textId="77777777"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Наставник прати редослед одговарања, контролише тачност одговора и бележи поене на табли.</w:t>
            </w:r>
          </w:p>
          <w:p w14:paraId="43A8F896" w14:textId="77777777" w:rsidR="00AB01BC" w:rsidRPr="00F4065D" w:rsidRDefault="00AB01BC" w:rsidP="00F4065D">
            <w:pPr>
              <w:spacing w:after="240"/>
              <w:rPr>
                <w:rFonts w:ascii="Cambria" w:hAnsi="Cambria"/>
                <w:b/>
                <w:bCs/>
                <w:lang w:val="sr-Cyrl-RS" w:eastAsia="sr-Latn-CS"/>
              </w:rPr>
            </w:pPr>
            <w:r w:rsidRPr="00F4065D">
              <w:rPr>
                <w:rFonts w:ascii="Cambria" w:hAnsi="Cambria"/>
                <w:b/>
                <w:bCs/>
                <w:lang w:val="sr-Cyrl-RS" w:eastAsia="sr-Latn-CS"/>
              </w:rPr>
              <w:t>Завршни део (5 минута):</w:t>
            </w:r>
          </w:p>
          <w:p w14:paraId="445563A4" w14:textId="77777777"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Наставник сабира поене, проглашава победника и награђује ученике победничке екипе.</w:t>
            </w:r>
          </w:p>
          <w:p w14:paraId="00A3F429" w14:textId="1ADC598E" w:rsidR="00F97391" w:rsidRPr="00174860" w:rsidRDefault="00AB01BC" w:rsidP="00AB01BC">
            <w:pPr>
              <w:spacing w:after="240"/>
              <w:rPr>
                <w:rFonts w:ascii="Cambria" w:hAnsi="Cambria"/>
                <w:lang w:val="sr-Cyrl-RS" w:eastAsia="sr-Latn-CS"/>
              </w:rPr>
            </w:pPr>
            <w:r w:rsidRPr="00AB01BC">
              <w:rPr>
                <w:rFonts w:ascii="Cambria" w:hAnsi="Cambria"/>
                <w:lang w:val="sr-Cyrl-RS" w:eastAsia="sr-Latn-CS"/>
              </w:rPr>
              <w:t xml:space="preserve">На крају часа наставник ученицима задаје да за ДОМАЋИ ЗАДАТАК у свој </w:t>
            </w:r>
            <w:r w:rsidRPr="000911AF">
              <w:rPr>
                <w:rFonts w:ascii="Cambria" w:hAnsi="Cambria"/>
                <w:b/>
                <w:bCs/>
                <w:lang w:val="sr-Cyrl-RS" w:eastAsia="sr-Latn-CS"/>
              </w:rPr>
              <w:t>ИСТОРИЈСКИ РЕЧНИК</w:t>
            </w:r>
            <w:r w:rsidRPr="00AB01BC">
              <w:rPr>
                <w:rFonts w:ascii="Cambria" w:hAnsi="Cambria"/>
                <w:lang w:val="sr-Cyrl-RS" w:eastAsia="sr-Latn-CS"/>
              </w:rPr>
              <w:t xml:space="preserve"> упишу кључне појмове и непознате речи са објашњењима из ове лекције.</w:t>
            </w: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3DF02329" w:rsidR="004466B2" w:rsidRPr="00597303" w:rsidRDefault="004466B2" w:rsidP="004466B2">
            <w:pPr>
              <w:jc w:val="center"/>
              <w:rPr>
                <w:rFonts w:ascii="Cambria" w:hAnsi="Cambria"/>
                <w:lang w:val="sr-Cyrl-RS" w:eastAsia="sr-Latn-CS"/>
              </w:rPr>
            </w:pPr>
            <w:r w:rsidRPr="00597303">
              <w:rPr>
                <w:rFonts w:ascii="Cambria" w:hAnsi="Cambria"/>
                <w:b/>
                <w:color w:val="000000"/>
                <w:lang w:val="sr-Cyrl-CS" w:eastAsia="sr-Latn-CS"/>
              </w:rPr>
              <w:lastRenderedPageBreak/>
              <w:t>ЗАПАЖАЊА О ЧАСУ И САМОЕВАЛУАЦИЈА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597303" w:rsidRDefault="00216B0A" w:rsidP="00216B0A">
            <w:pPr>
              <w:rPr>
                <w:rFonts w:ascii="Cambria" w:hAnsi="Cambria"/>
                <w:color w:val="000000"/>
                <w:lang w:val="sr-Cyrl-CS" w:eastAsia="sr-Latn-CS"/>
              </w:rPr>
            </w:pPr>
            <w:r w:rsidRPr="00597303">
              <w:rPr>
                <w:rFonts w:ascii="Cambria" w:hAnsi="Cambria"/>
                <w:color w:val="000000"/>
                <w:lang w:val="sr-Cyrl-CS" w:eastAsia="sr-Latn-CS"/>
              </w:rPr>
              <w:t>Проблеми који су настали и како су решени:</w:t>
            </w:r>
          </w:p>
          <w:p w14:paraId="27008B6A" w14:textId="77777777" w:rsidR="00216B0A" w:rsidRPr="00597303" w:rsidRDefault="00216B0A" w:rsidP="00216B0A">
            <w:pPr>
              <w:rPr>
                <w:rFonts w:ascii="Cambria" w:hAnsi="Cambria"/>
                <w:color w:val="000000"/>
                <w:lang w:val="sr-Cyrl-CS" w:eastAsia="sr-Latn-CS"/>
              </w:rPr>
            </w:pPr>
          </w:p>
          <w:p w14:paraId="5AF11834" w14:textId="77777777" w:rsidR="00216B0A" w:rsidRPr="00597303" w:rsidRDefault="00216B0A" w:rsidP="00216B0A">
            <w:pPr>
              <w:rPr>
                <w:rFonts w:ascii="Cambria" w:hAnsi="Cambria"/>
                <w:color w:val="000000"/>
                <w:lang w:val="sr-Cyrl-CS" w:eastAsia="sr-Latn-CS"/>
              </w:rPr>
            </w:pPr>
          </w:p>
          <w:p w14:paraId="405BA19B" w14:textId="77777777" w:rsidR="00216B0A" w:rsidRPr="00597303"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597303" w:rsidRDefault="00216B0A" w:rsidP="00216B0A">
            <w:pPr>
              <w:rPr>
                <w:rFonts w:ascii="Cambria" w:hAnsi="Cambria"/>
                <w:lang w:val="sr-Cyrl-RS" w:eastAsia="sr-Latn-CS"/>
              </w:rPr>
            </w:pPr>
            <w:r w:rsidRPr="00597303">
              <w:rPr>
                <w:rFonts w:ascii="Cambria" w:hAnsi="Cambria"/>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597303" w:rsidRDefault="00216B0A" w:rsidP="00216B0A">
            <w:pPr>
              <w:rPr>
                <w:rFonts w:ascii="Cambria" w:hAnsi="Cambria"/>
                <w:lang w:val="sr-Cyrl-RS" w:eastAsia="sr-Latn-CS"/>
              </w:rPr>
            </w:pPr>
            <w:r w:rsidRPr="00597303">
              <w:rPr>
                <w:rFonts w:ascii="Cambria" w:hAnsi="Cambria"/>
                <w:color w:val="000000"/>
                <w:lang w:val="sr-Cyrl-CS" w:eastAsia="sr-Latn-CS"/>
              </w:rPr>
              <w:t>Општа запажања:</w:t>
            </w:r>
          </w:p>
        </w:tc>
      </w:tr>
    </w:tbl>
    <w:p w14:paraId="21A62C4A" w14:textId="69985E9E" w:rsidR="002861F4" w:rsidRDefault="00174860" w:rsidP="002861F4">
      <w:pPr>
        <w:pStyle w:val="tabla-naslov"/>
        <w:spacing w:after="40"/>
        <w:jc w:val="left"/>
        <w:rPr>
          <w:lang w:val="sr-Cyrl-CS"/>
        </w:rPr>
      </w:pPr>
      <w:r>
        <w:rPr>
          <w:noProof/>
        </w:rPr>
        <mc:AlternateContent>
          <mc:Choice Requires="wps">
            <w:drawing>
              <wp:anchor distT="0" distB="0" distL="114300" distR="114300" simplePos="0" relativeHeight="251665408" behindDoc="0" locked="0" layoutInCell="1" allowOverlap="1" wp14:anchorId="57B5578F" wp14:editId="665F568E">
                <wp:simplePos x="0" y="0"/>
                <wp:positionH relativeFrom="column">
                  <wp:posOffset>1257300</wp:posOffset>
                </wp:positionH>
                <wp:positionV relativeFrom="paragraph">
                  <wp:posOffset>4349750</wp:posOffset>
                </wp:positionV>
                <wp:extent cx="1485900" cy="102870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5578F" id="_x0000_t202" coordsize="21600,21600" o:spt="202" path="m,l,21600r21600,l21600,xe">
                <v:stroke joinstyle="miter"/>
                <v:path gradientshapeok="t" o:connecttype="rect"/>
              </v:shapetype>
              <v:shape id="Text Box 4" o:spid="_x0000_s1026" type="#_x0000_t202" style="position:absolute;margin-left:99pt;margin-top:342.5pt;width:117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" filled="f" stroked="f">
                <v:textbo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v:textbox>
              </v:shape>
            </w:pict>
          </mc:Fallback>
        </mc:AlternateContent>
      </w:r>
    </w:p>
    <w:p w14:paraId="1572B854" w14:textId="38C3EA44" w:rsidR="002861F4" w:rsidRDefault="002861F4" w:rsidP="002861F4">
      <w:pPr>
        <w:pStyle w:val="tabla-naslov"/>
        <w:spacing w:after="40"/>
        <w:jc w:val="left"/>
        <w:rPr>
          <w:lang w:val="sr-Cyrl-CS"/>
        </w:rPr>
      </w:pPr>
    </w:p>
    <w:p w14:paraId="4EFF068C" w14:textId="28AB0C84" w:rsidR="002861F4" w:rsidRDefault="002861F4" w:rsidP="002861F4">
      <w:pPr>
        <w:pStyle w:val="tabla-naslov"/>
        <w:spacing w:after="40"/>
        <w:jc w:val="left"/>
        <w:rPr>
          <w:lang w:val="sr-Cyrl-CS"/>
        </w:rPr>
      </w:pPr>
    </w:p>
    <w:p w14:paraId="450BEDC2" w14:textId="75AD0217" w:rsidR="002861F4" w:rsidRDefault="002861F4" w:rsidP="002861F4">
      <w:pPr>
        <w:pStyle w:val="tabla-naslov"/>
        <w:spacing w:after="40"/>
        <w:jc w:val="left"/>
        <w:rPr>
          <w:lang w:val="sr-Cyrl-CS"/>
        </w:rPr>
      </w:pPr>
    </w:p>
    <w:sectPr w:rsidR="002861F4"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1B72A" w14:textId="77777777" w:rsidR="00235CAE" w:rsidRDefault="00235CAE" w:rsidP="00E212C9">
      <w:r>
        <w:separator/>
      </w:r>
    </w:p>
  </w:endnote>
  <w:endnote w:type="continuationSeparator" w:id="0">
    <w:p w14:paraId="7D614C48" w14:textId="77777777" w:rsidR="00235CAE" w:rsidRDefault="00235CAE"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700DF" w14:textId="77777777" w:rsidR="00235CAE" w:rsidRDefault="00235CAE" w:rsidP="00E212C9">
      <w:r>
        <w:separator/>
      </w:r>
    </w:p>
  </w:footnote>
  <w:footnote w:type="continuationSeparator" w:id="0">
    <w:p w14:paraId="4D316F1D" w14:textId="77777777" w:rsidR="00235CAE" w:rsidRDefault="00235CAE"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153"/>
    <w:multiLevelType w:val="hybridMultilevel"/>
    <w:tmpl w:val="31ACF2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7C969B1"/>
    <w:multiLevelType w:val="hybridMultilevel"/>
    <w:tmpl w:val="D0FAA102"/>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6851A67"/>
    <w:multiLevelType w:val="hybridMultilevel"/>
    <w:tmpl w:val="44EECE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795774C"/>
    <w:multiLevelType w:val="hybridMultilevel"/>
    <w:tmpl w:val="E660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85DF6"/>
    <w:multiLevelType w:val="hybridMultilevel"/>
    <w:tmpl w:val="D3923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6" w15:restartNumberingAfterBreak="0">
    <w:nsid w:val="27082598"/>
    <w:multiLevelType w:val="hybridMultilevel"/>
    <w:tmpl w:val="DD3491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D6F2820"/>
    <w:multiLevelType w:val="hybridMultilevel"/>
    <w:tmpl w:val="43A8D8BE"/>
    <w:lvl w:ilvl="0" w:tplc="859E6048">
      <w:numFmt w:val="bullet"/>
      <w:lvlText w:val="•"/>
      <w:lvlJc w:val="left"/>
      <w:pPr>
        <w:ind w:left="1065" w:hanging="705"/>
      </w:pPr>
      <w:rPr>
        <w:rFonts w:ascii="Cambria" w:eastAsia="Times New Roman"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302F3319"/>
    <w:multiLevelType w:val="hybridMultilevel"/>
    <w:tmpl w:val="26747AC6"/>
    <w:lvl w:ilvl="0" w:tplc="9410BB8A">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03C20BA"/>
    <w:multiLevelType w:val="hybridMultilevel"/>
    <w:tmpl w:val="7A0A3BF6"/>
    <w:lvl w:ilvl="0" w:tplc="BB484890">
      <w:start w:val="1"/>
      <w:numFmt w:val="bullet"/>
      <w:lvlText w:val="-"/>
      <w:lvlJc w:val="left"/>
      <w:pPr>
        <w:ind w:left="461" w:hanging="360"/>
      </w:pPr>
      <w:rPr>
        <w:rFonts w:ascii="Calibri" w:eastAsiaTheme="minorHAnsi" w:hAnsi="Calibri"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0" w15:restartNumberingAfterBreak="0">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752532"/>
    <w:multiLevelType w:val="hybridMultilevel"/>
    <w:tmpl w:val="58D0886E"/>
    <w:lvl w:ilvl="0" w:tplc="9410BB8A">
      <w:start w:val="1"/>
      <w:numFmt w:val="decimal"/>
      <w:lvlText w:val="%1."/>
      <w:lvlJc w:val="left"/>
      <w:pPr>
        <w:ind w:left="0" w:hanging="360"/>
      </w:pPr>
      <w:rPr>
        <w:rFonts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3" w15:restartNumberingAfterBreak="0">
    <w:nsid w:val="4A0A247D"/>
    <w:multiLevelType w:val="hybridMultilevel"/>
    <w:tmpl w:val="0858961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52CA4AFB"/>
    <w:multiLevelType w:val="hybridMultilevel"/>
    <w:tmpl w:val="728CD27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0F38C8"/>
    <w:multiLevelType w:val="hybridMultilevel"/>
    <w:tmpl w:val="1DD0F54C"/>
    <w:lvl w:ilvl="0" w:tplc="2BB28FCA">
      <w:numFmt w:val="bullet"/>
      <w:lvlText w:val=""/>
      <w:lvlJc w:val="left"/>
      <w:pPr>
        <w:ind w:left="461" w:hanging="360"/>
      </w:pPr>
      <w:rPr>
        <w:rFonts w:ascii="Symbol" w:eastAsiaTheme="minorHAnsi" w:hAnsi="Symbol"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7" w15:restartNumberingAfterBreak="0">
    <w:nsid w:val="6F765027"/>
    <w:multiLevelType w:val="hybridMultilevel"/>
    <w:tmpl w:val="6AD87C3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3"/>
  </w:num>
  <w:num w:numId="5">
    <w:abstractNumId w:val="15"/>
  </w:num>
  <w:num w:numId="6">
    <w:abstractNumId w:val="4"/>
  </w:num>
  <w:num w:numId="7">
    <w:abstractNumId w:val="10"/>
  </w:num>
  <w:num w:numId="8">
    <w:abstractNumId w:val="0"/>
  </w:num>
  <w:num w:numId="9">
    <w:abstractNumId w:val="17"/>
  </w:num>
  <w:num w:numId="10">
    <w:abstractNumId w:val="8"/>
  </w:num>
  <w:num w:numId="11">
    <w:abstractNumId w:val="12"/>
  </w:num>
  <w:num w:numId="12">
    <w:abstractNumId w:val="9"/>
  </w:num>
  <w:num w:numId="13">
    <w:abstractNumId w:val="16"/>
  </w:num>
  <w:num w:numId="14">
    <w:abstractNumId w:val="6"/>
  </w:num>
  <w:num w:numId="15">
    <w:abstractNumId w:val="14"/>
  </w:num>
  <w:num w:numId="16">
    <w:abstractNumId w:val="6"/>
  </w:num>
  <w:num w:numId="17">
    <w:abstractNumId w:val="2"/>
  </w:num>
  <w:num w:numId="18">
    <w:abstractNumId w:val="13"/>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30880"/>
    <w:rsid w:val="000318B4"/>
    <w:rsid w:val="000339F3"/>
    <w:rsid w:val="00036139"/>
    <w:rsid w:val="00041C00"/>
    <w:rsid w:val="00042C1F"/>
    <w:rsid w:val="00046F74"/>
    <w:rsid w:val="00047E96"/>
    <w:rsid w:val="00055A5F"/>
    <w:rsid w:val="00056F51"/>
    <w:rsid w:val="00057814"/>
    <w:rsid w:val="00063D8E"/>
    <w:rsid w:val="00070EAA"/>
    <w:rsid w:val="000718C4"/>
    <w:rsid w:val="00075D61"/>
    <w:rsid w:val="00082336"/>
    <w:rsid w:val="000876C9"/>
    <w:rsid w:val="00091188"/>
    <w:rsid w:val="000911AF"/>
    <w:rsid w:val="00094C69"/>
    <w:rsid w:val="0009697E"/>
    <w:rsid w:val="000A5E4A"/>
    <w:rsid w:val="000A6674"/>
    <w:rsid w:val="000C0370"/>
    <w:rsid w:val="000C3BE0"/>
    <w:rsid w:val="000C57CB"/>
    <w:rsid w:val="000C7789"/>
    <w:rsid w:val="000C7D75"/>
    <w:rsid w:val="000D1F48"/>
    <w:rsid w:val="000D3608"/>
    <w:rsid w:val="000D414C"/>
    <w:rsid w:val="000D6E35"/>
    <w:rsid w:val="000D7C28"/>
    <w:rsid w:val="000E018B"/>
    <w:rsid w:val="000E1127"/>
    <w:rsid w:val="000E673D"/>
    <w:rsid w:val="000F0CE7"/>
    <w:rsid w:val="000F4F3D"/>
    <w:rsid w:val="000F6517"/>
    <w:rsid w:val="000F6B92"/>
    <w:rsid w:val="00100EB0"/>
    <w:rsid w:val="00105035"/>
    <w:rsid w:val="0010694F"/>
    <w:rsid w:val="001134D0"/>
    <w:rsid w:val="00117F66"/>
    <w:rsid w:val="00126A3A"/>
    <w:rsid w:val="00132A2A"/>
    <w:rsid w:val="001331FB"/>
    <w:rsid w:val="00136261"/>
    <w:rsid w:val="00136330"/>
    <w:rsid w:val="0013681A"/>
    <w:rsid w:val="00143F99"/>
    <w:rsid w:val="0014655C"/>
    <w:rsid w:val="00152DDF"/>
    <w:rsid w:val="00154747"/>
    <w:rsid w:val="001612CE"/>
    <w:rsid w:val="00162196"/>
    <w:rsid w:val="001655F6"/>
    <w:rsid w:val="001668D1"/>
    <w:rsid w:val="0017148E"/>
    <w:rsid w:val="001718E2"/>
    <w:rsid w:val="0017217B"/>
    <w:rsid w:val="001743F6"/>
    <w:rsid w:val="00174860"/>
    <w:rsid w:val="0017537F"/>
    <w:rsid w:val="001763BD"/>
    <w:rsid w:val="001773F5"/>
    <w:rsid w:val="00181C44"/>
    <w:rsid w:val="001830CD"/>
    <w:rsid w:val="00183773"/>
    <w:rsid w:val="00183B74"/>
    <w:rsid w:val="001846DB"/>
    <w:rsid w:val="001868DC"/>
    <w:rsid w:val="001913C2"/>
    <w:rsid w:val="00191F0E"/>
    <w:rsid w:val="00197B2F"/>
    <w:rsid w:val="001A008B"/>
    <w:rsid w:val="001A13AC"/>
    <w:rsid w:val="001A4F11"/>
    <w:rsid w:val="001A61AF"/>
    <w:rsid w:val="001B51D8"/>
    <w:rsid w:val="001B6D24"/>
    <w:rsid w:val="001C1056"/>
    <w:rsid w:val="001C26EF"/>
    <w:rsid w:val="001C4A4A"/>
    <w:rsid w:val="001C4F56"/>
    <w:rsid w:val="001C5B25"/>
    <w:rsid w:val="001C7475"/>
    <w:rsid w:val="001D14B8"/>
    <w:rsid w:val="001D66C2"/>
    <w:rsid w:val="001D73EE"/>
    <w:rsid w:val="001D7498"/>
    <w:rsid w:val="001E01A8"/>
    <w:rsid w:val="001E07FB"/>
    <w:rsid w:val="001F0366"/>
    <w:rsid w:val="001F6927"/>
    <w:rsid w:val="002003B6"/>
    <w:rsid w:val="00202DD7"/>
    <w:rsid w:val="002041D8"/>
    <w:rsid w:val="00215304"/>
    <w:rsid w:val="00216A7F"/>
    <w:rsid w:val="00216B0A"/>
    <w:rsid w:val="0022022C"/>
    <w:rsid w:val="00235CAE"/>
    <w:rsid w:val="002364A5"/>
    <w:rsid w:val="0024017E"/>
    <w:rsid w:val="002520DB"/>
    <w:rsid w:val="00257849"/>
    <w:rsid w:val="002632BE"/>
    <w:rsid w:val="00264630"/>
    <w:rsid w:val="00271038"/>
    <w:rsid w:val="002756B1"/>
    <w:rsid w:val="002834AA"/>
    <w:rsid w:val="002847CC"/>
    <w:rsid w:val="002861F4"/>
    <w:rsid w:val="00291079"/>
    <w:rsid w:val="0029395D"/>
    <w:rsid w:val="0029610B"/>
    <w:rsid w:val="002A2AD0"/>
    <w:rsid w:val="002A2AE3"/>
    <w:rsid w:val="002A3B85"/>
    <w:rsid w:val="002A606B"/>
    <w:rsid w:val="002B1D07"/>
    <w:rsid w:val="002B1E6E"/>
    <w:rsid w:val="002B50EB"/>
    <w:rsid w:val="002B5C31"/>
    <w:rsid w:val="002C067B"/>
    <w:rsid w:val="002C232E"/>
    <w:rsid w:val="002C2645"/>
    <w:rsid w:val="002C41FD"/>
    <w:rsid w:val="002D4C0F"/>
    <w:rsid w:val="002D5107"/>
    <w:rsid w:val="002D6826"/>
    <w:rsid w:val="002E2A18"/>
    <w:rsid w:val="002E2D15"/>
    <w:rsid w:val="002E46CA"/>
    <w:rsid w:val="002E4759"/>
    <w:rsid w:val="002E767C"/>
    <w:rsid w:val="002F07A2"/>
    <w:rsid w:val="002F11A5"/>
    <w:rsid w:val="002F2E54"/>
    <w:rsid w:val="002F70D2"/>
    <w:rsid w:val="00302987"/>
    <w:rsid w:val="00302B86"/>
    <w:rsid w:val="0030530C"/>
    <w:rsid w:val="00307924"/>
    <w:rsid w:val="00307B71"/>
    <w:rsid w:val="003129CE"/>
    <w:rsid w:val="00314F0B"/>
    <w:rsid w:val="00324776"/>
    <w:rsid w:val="0034390A"/>
    <w:rsid w:val="0034589F"/>
    <w:rsid w:val="00345ADC"/>
    <w:rsid w:val="0035000C"/>
    <w:rsid w:val="003511EE"/>
    <w:rsid w:val="003606EE"/>
    <w:rsid w:val="00361302"/>
    <w:rsid w:val="003713FF"/>
    <w:rsid w:val="00371B1C"/>
    <w:rsid w:val="0037650F"/>
    <w:rsid w:val="00377481"/>
    <w:rsid w:val="00384310"/>
    <w:rsid w:val="0038615B"/>
    <w:rsid w:val="00391917"/>
    <w:rsid w:val="003926E9"/>
    <w:rsid w:val="0039297F"/>
    <w:rsid w:val="00393D5D"/>
    <w:rsid w:val="00394815"/>
    <w:rsid w:val="003A0D4E"/>
    <w:rsid w:val="003A0FC9"/>
    <w:rsid w:val="003A1355"/>
    <w:rsid w:val="003A16F6"/>
    <w:rsid w:val="003A2592"/>
    <w:rsid w:val="003A36D0"/>
    <w:rsid w:val="003A7B23"/>
    <w:rsid w:val="003B18E2"/>
    <w:rsid w:val="003B2AA3"/>
    <w:rsid w:val="003B314A"/>
    <w:rsid w:val="003B46E7"/>
    <w:rsid w:val="003B5142"/>
    <w:rsid w:val="003B5D04"/>
    <w:rsid w:val="003B5D1E"/>
    <w:rsid w:val="003C0F2A"/>
    <w:rsid w:val="003C1851"/>
    <w:rsid w:val="003C63C5"/>
    <w:rsid w:val="003D4C2D"/>
    <w:rsid w:val="003D4FED"/>
    <w:rsid w:val="003E0586"/>
    <w:rsid w:val="003E0D12"/>
    <w:rsid w:val="003E3981"/>
    <w:rsid w:val="003E495E"/>
    <w:rsid w:val="003E692E"/>
    <w:rsid w:val="003F509D"/>
    <w:rsid w:val="003F5C5B"/>
    <w:rsid w:val="004034F6"/>
    <w:rsid w:val="00405AB0"/>
    <w:rsid w:val="00412305"/>
    <w:rsid w:val="00423A30"/>
    <w:rsid w:val="00424891"/>
    <w:rsid w:val="00427F62"/>
    <w:rsid w:val="00437739"/>
    <w:rsid w:val="0043780D"/>
    <w:rsid w:val="00440AF1"/>
    <w:rsid w:val="00442893"/>
    <w:rsid w:val="004466B2"/>
    <w:rsid w:val="004507B2"/>
    <w:rsid w:val="0045738C"/>
    <w:rsid w:val="004637C2"/>
    <w:rsid w:val="00466A45"/>
    <w:rsid w:val="0046740A"/>
    <w:rsid w:val="004703B0"/>
    <w:rsid w:val="004720CC"/>
    <w:rsid w:val="0047453E"/>
    <w:rsid w:val="00476AFC"/>
    <w:rsid w:val="00481C15"/>
    <w:rsid w:val="004830BD"/>
    <w:rsid w:val="00486666"/>
    <w:rsid w:val="00490DBC"/>
    <w:rsid w:val="00493AE3"/>
    <w:rsid w:val="00494765"/>
    <w:rsid w:val="004A16EB"/>
    <w:rsid w:val="004A1877"/>
    <w:rsid w:val="004A29E3"/>
    <w:rsid w:val="004A4D8D"/>
    <w:rsid w:val="004A4E70"/>
    <w:rsid w:val="004B0C87"/>
    <w:rsid w:val="004B0E80"/>
    <w:rsid w:val="004B197C"/>
    <w:rsid w:val="004B5224"/>
    <w:rsid w:val="004B7B0A"/>
    <w:rsid w:val="004C0D6F"/>
    <w:rsid w:val="004D27F7"/>
    <w:rsid w:val="004E1CA1"/>
    <w:rsid w:val="004E2732"/>
    <w:rsid w:val="004E2F41"/>
    <w:rsid w:val="004F7D5A"/>
    <w:rsid w:val="004F7F88"/>
    <w:rsid w:val="00504A9A"/>
    <w:rsid w:val="00504C31"/>
    <w:rsid w:val="00504E44"/>
    <w:rsid w:val="005074AA"/>
    <w:rsid w:val="00507BC5"/>
    <w:rsid w:val="00513E86"/>
    <w:rsid w:val="0051420D"/>
    <w:rsid w:val="00514988"/>
    <w:rsid w:val="005176D9"/>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1DED"/>
    <w:rsid w:val="00573D4E"/>
    <w:rsid w:val="0057444C"/>
    <w:rsid w:val="005756D0"/>
    <w:rsid w:val="0058113A"/>
    <w:rsid w:val="00584D05"/>
    <w:rsid w:val="00590203"/>
    <w:rsid w:val="005908BC"/>
    <w:rsid w:val="00591CA5"/>
    <w:rsid w:val="00593471"/>
    <w:rsid w:val="00596BB5"/>
    <w:rsid w:val="00597303"/>
    <w:rsid w:val="005A7D9D"/>
    <w:rsid w:val="005B3218"/>
    <w:rsid w:val="005B3A10"/>
    <w:rsid w:val="005B47E9"/>
    <w:rsid w:val="005B58C3"/>
    <w:rsid w:val="005D3E13"/>
    <w:rsid w:val="005E015B"/>
    <w:rsid w:val="005E0857"/>
    <w:rsid w:val="005E101B"/>
    <w:rsid w:val="005F0611"/>
    <w:rsid w:val="005F28CF"/>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450A"/>
    <w:rsid w:val="006A4E93"/>
    <w:rsid w:val="006A5522"/>
    <w:rsid w:val="006A6C5B"/>
    <w:rsid w:val="006B2E0C"/>
    <w:rsid w:val="006C0E53"/>
    <w:rsid w:val="006D2A42"/>
    <w:rsid w:val="006D3907"/>
    <w:rsid w:val="006D48B5"/>
    <w:rsid w:val="006D4A83"/>
    <w:rsid w:val="006D591C"/>
    <w:rsid w:val="006D6B35"/>
    <w:rsid w:val="006E3084"/>
    <w:rsid w:val="006E3802"/>
    <w:rsid w:val="006E381C"/>
    <w:rsid w:val="006E5A06"/>
    <w:rsid w:val="006E6AE1"/>
    <w:rsid w:val="006F1527"/>
    <w:rsid w:val="006F4BE5"/>
    <w:rsid w:val="006F661F"/>
    <w:rsid w:val="006F746E"/>
    <w:rsid w:val="006F766A"/>
    <w:rsid w:val="00700ECC"/>
    <w:rsid w:val="007046D6"/>
    <w:rsid w:val="00706D06"/>
    <w:rsid w:val="007077BB"/>
    <w:rsid w:val="0071497F"/>
    <w:rsid w:val="00714E67"/>
    <w:rsid w:val="00715061"/>
    <w:rsid w:val="007157E3"/>
    <w:rsid w:val="00715D00"/>
    <w:rsid w:val="0071622C"/>
    <w:rsid w:val="00720053"/>
    <w:rsid w:val="007322AE"/>
    <w:rsid w:val="0073640C"/>
    <w:rsid w:val="0074414C"/>
    <w:rsid w:val="00745BDB"/>
    <w:rsid w:val="007503C5"/>
    <w:rsid w:val="0075204E"/>
    <w:rsid w:val="00757DED"/>
    <w:rsid w:val="007646A7"/>
    <w:rsid w:val="00764B00"/>
    <w:rsid w:val="007668CC"/>
    <w:rsid w:val="0077000C"/>
    <w:rsid w:val="0077422A"/>
    <w:rsid w:val="00774981"/>
    <w:rsid w:val="00774FF9"/>
    <w:rsid w:val="0077692F"/>
    <w:rsid w:val="00784701"/>
    <w:rsid w:val="00785CBA"/>
    <w:rsid w:val="00787D4F"/>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5A9"/>
    <w:rsid w:val="007E7EB8"/>
    <w:rsid w:val="007F23CE"/>
    <w:rsid w:val="007F2409"/>
    <w:rsid w:val="00801702"/>
    <w:rsid w:val="008026C8"/>
    <w:rsid w:val="0080396B"/>
    <w:rsid w:val="008068A9"/>
    <w:rsid w:val="008075D2"/>
    <w:rsid w:val="0081077A"/>
    <w:rsid w:val="00812511"/>
    <w:rsid w:val="008126F8"/>
    <w:rsid w:val="00814C65"/>
    <w:rsid w:val="00815187"/>
    <w:rsid w:val="00823F2D"/>
    <w:rsid w:val="00825BEF"/>
    <w:rsid w:val="00834514"/>
    <w:rsid w:val="00834C4C"/>
    <w:rsid w:val="00836BD5"/>
    <w:rsid w:val="008373BA"/>
    <w:rsid w:val="00837B45"/>
    <w:rsid w:val="008440C5"/>
    <w:rsid w:val="00851ED6"/>
    <w:rsid w:val="00857414"/>
    <w:rsid w:val="00860AF1"/>
    <w:rsid w:val="00861275"/>
    <w:rsid w:val="00874733"/>
    <w:rsid w:val="00875750"/>
    <w:rsid w:val="00876B7A"/>
    <w:rsid w:val="0087752A"/>
    <w:rsid w:val="0088131C"/>
    <w:rsid w:val="0088464C"/>
    <w:rsid w:val="00885352"/>
    <w:rsid w:val="0089036D"/>
    <w:rsid w:val="008937E5"/>
    <w:rsid w:val="0089454E"/>
    <w:rsid w:val="008945A7"/>
    <w:rsid w:val="0089584C"/>
    <w:rsid w:val="008A0C86"/>
    <w:rsid w:val="008A10E8"/>
    <w:rsid w:val="008A299B"/>
    <w:rsid w:val="008B2418"/>
    <w:rsid w:val="008B2FAD"/>
    <w:rsid w:val="008B3BEA"/>
    <w:rsid w:val="008B3D7D"/>
    <w:rsid w:val="008B5E57"/>
    <w:rsid w:val="008B6B91"/>
    <w:rsid w:val="008C3BCF"/>
    <w:rsid w:val="008C5FE7"/>
    <w:rsid w:val="008C749D"/>
    <w:rsid w:val="008D2E12"/>
    <w:rsid w:val="008D59B4"/>
    <w:rsid w:val="008E4073"/>
    <w:rsid w:val="008E74AE"/>
    <w:rsid w:val="008F0BD6"/>
    <w:rsid w:val="008F2394"/>
    <w:rsid w:val="008F2566"/>
    <w:rsid w:val="008F5970"/>
    <w:rsid w:val="009005E5"/>
    <w:rsid w:val="00906441"/>
    <w:rsid w:val="009117C6"/>
    <w:rsid w:val="009135B5"/>
    <w:rsid w:val="00914106"/>
    <w:rsid w:val="00917DFF"/>
    <w:rsid w:val="00922104"/>
    <w:rsid w:val="00924EAF"/>
    <w:rsid w:val="00927055"/>
    <w:rsid w:val="00930999"/>
    <w:rsid w:val="009337ED"/>
    <w:rsid w:val="00944E36"/>
    <w:rsid w:val="00945D59"/>
    <w:rsid w:val="009549A2"/>
    <w:rsid w:val="00956B7B"/>
    <w:rsid w:val="00957915"/>
    <w:rsid w:val="00962BDE"/>
    <w:rsid w:val="00965BE8"/>
    <w:rsid w:val="00966572"/>
    <w:rsid w:val="00973EB3"/>
    <w:rsid w:val="00975CDE"/>
    <w:rsid w:val="00977B75"/>
    <w:rsid w:val="00983930"/>
    <w:rsid w:val="00986CA4"/>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1D33"/>
    <w:rsid w:val="009D2268"/>
    <w:rsid w:val="009D234E"/>
    <w:rsid w:val="009D3863"/>
    <w:rsid w:val="009E2044"/>
    <w:rsid w:val="009E3AA5"/>
    <w:rsid w:val="009E40F1"/>
    <w:rsid w:val="009F4284"/>
    <w:rsid w:val="009F4B7F"/>
    <w:rsid w:val="009F4BF3"/>
    <w:rsid w:val="009F7B79"/>
    <w:rsid w:val="00A00448"/>
    <w:rsid w:val="00A00804"/>
    <w:rsid w:val="00A00986"/>
    <w:rsid w:val="00A0228E"/>
    <w:rsid w:val="00A0325E"/>
    <w:rsid w:val="00A175A9"/>
    <w:rsid w:val="00A20099"/>
    <w:rsid w:val="00A20426"/>
    <w:rsid w:val="00A2210D"/>
    <w:rsid w:val="00A32AD3"/>
    <w:rsid w:val="00A32B1D"/>
    <w:rsid w:val="00A45390"/>
    <w:rsid w:val="00A47767"/>
    <w:rsid w:val="00A51F7B"/>
    <w:rsid w:val="00A569B3"/>
    <w:rsid w:val="00A578D9"/>
    <w:rsid w:val="00A62680"/>
    <w:rsid w:val="00A65507"/>
    <w:rsid w:val="00A661E8"/>
    <w:rsid w:val="00A663E6"/>
    <w:rsid w:val="00A7341F"/>
    <w:rsid w:val="00A77B70"/>
    <w:rsid w:val="00A82D0C"/>
    <w:rsid w:val="00A87387"/>
    <w:rsid w:val="00A91728"/>
    <w:rsid w:val="00A933BD"/>
    <w:rsid w:val="00A94684"/>
    <w:rsid w:val="00A96DDF"/>
    <w:rsid w:val="00AA0397"/>
    <w:rsid w:val="00AA247A"/>
    <w:rsid w:val="00AA6E66"/>
    <w:rsid w:val="00AB01BC"/>
    <w:rsid w:val="00AB360B"/>
    <w:rsid w:val="00AB3848"/>
    <w:rsid w:val="00AC26C0"/>
    <w:rsid w:val="00AC316F"/>
    <w:rsid w:val="00AD0100"/>
    <w:rsid w:val="00AD2087"/>
    <w:rsid w:val="00AD341F"/>
    <w:rsid w:val="00AE4BFC"/>
    <w:rsid w:val="00AE50E2"/>
    <w:rsid w:val="00AF40EB"/>
    <w:rsid w:val="00AF5F16"/>
    <w:rsid w:val="00AF7B02"/>
    <w:rsid w:val="00B04B2E"/>
    <w:rsid w:val="00B1193D"/>
    <w:rsid w:val="00B119BD"/>
    <w:rsid w:val="00B11C5E"/>
    <w:rsid w:val="00B153AB"/>
    <w:rsid w:val="00B1707B"/>
    <w:rsid w:val="00B225C3"/>
    <w:rsid w:val="00B238A0"/>
    <w:rsid w:val="00B23A48"/>
    <w:rsid w:val="00B23AC9"/>
    <w:rsid w:val="00B23EA5"/>
    <w:rsid w:val="00B34112"/>
    <w:rsid w:val="00B37FA2"/>
    <w:rsid w:val="00B4483A"/>
    <w:rsid w:val="00B45E30"/>
    <w:rsid w:val="00B4600F"/>
    <w:rsid w:val="00B50570"/>
    <w:rsid w:val="00B55645"/>
    <w:rsid w:val="00B55EFF"/>
    <w:rsid w:val="00B6068E"/>
    <w:rsid w:val="00B60A50"/>
    <w:rsid w:val="00B665D6"/>
    <w:rsid w:val="00B71C1D"/>
    <w:rsid w:val="00B72033"/>
    <w:rsid w:val="00B745C7"/>
    <w:rsid w:val="00B84E5E"/>
    <w:rsid w:val="00B85C6C"/>
    <w:rsid w:val="00B919AE"/>
    <w:rsid w:val="00B96C8C"/>
    <w:rsid w:val="00BA1C97"/>
    <w:rsid w:val="00BA2034"/>
    <w:rsid w:val="00BB1A19"/>
    <w:rsid w:val="00BB2FC5"/>
    <w:rsid w:val="00BB37B2"/>
    <w:rsid w:val="00BB45B2"/>
    <w:rsid w:val="00BB5D22"/>
    <w:rsid w:val="00BB70BC"/>
    <w:rsid w:val="00BC5B12"/>
    <w:rsid w:val="00BD3B39"/>
    <w:rsid w:val="00BD73FE"/>
    <w:rsid w:val="00BE00E3"/>
    <w:rsid w:val="00BE5EA2"/>
    <w:rsid w:val="00BE5F7B"/>
    <w:rsid w:val="00BF6423"/>
    <w:rsid w:val="00BF6B6F"/>
    <w:rsid w:val="00C03551"/>
    <w:rsid w:val="00C043B3"/>
    <w:rsid w:val="00C05AB8"/>
    <w:rsid w:val="00C06FD4"/>
    <w:rsid w:val="00C117DC"/>
    <w:rsid w:val="00C1762A"/>
    <w:rsid w:val="00C228F6"/>
    <w:rsid w:val="00C23304"/>
    <w:rsid w:val="00C2513A"/>
    <w:rsid w:val="00C3506B"/>
    <w:rsid w:val="00C36727"/>
    <w:rsid w:val="00C37A3F"/>
    <w:rsid w:val="00C42540"/>
    <w:rsid w:val="00C426D9"/>
    <w:rsid w:val="00C42E89"/>
    <w:rsid w:val="00C448C3"/>
    <w:rsid w:val="00C44A83"/>
    <w:rsid w:val="00C44F6F"/>
    <w:rsid w:val="00C5049B"/>
    <w:rsid w:val="00C512CE"/>
    <w:rsid w:val="00C55069"/>
    <w:rsid w:val="00C5727C"/>
    <w:rsid w:val="00C6105F"/>
    <w:rsid w:val="00C6136A"/>
    <w:rsid w:val="00C6175E"/>
    <w:rsid w:val="00C706EC"/>
    <w:rsid w:val="00C70CC8"/>
    <w:rsid w:val="00C75885"/>
    <w:rsid w:val="00C7626C"/>
    <w:rsid w:val="00C767B0"/>
    <w:rsid w:val="00C824C2"/>
    <w:rsid w:val="00C8330D"/>
    <w:rsid w:val="00C83EA7"/>
    <w:rsid w:val="00C86EF1"/>
    <w:rsid w:val="00C90A7A"/>
    <w:rsid w:val="00C91F0B"/>
    <w:rsid w:val="00C94E95"/>
    <w:rsid w:val="00C9596D"/>
    <w:rsid w:val="00C9604F"/>
    <w:rsid w:val="00CA6648"/>
    <w:rsid w:val="00CB58B6"/>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4CBC"/>
    <w:rsid w:val="00D26D30"/>
    <w:rsid w:val="00D27DD8"/>
    <w:rsid w:val="00D310CC"/>
    <w:rsid w:val="00D323BC"/>
    <w:rsid w:val="00D332A6"/>
    <w:rsid w:val="00D35636"/>
    <w:rsid w:val="00D43D47"/>
    <w:rsid w:val="00D461FB"/>
    <w:rsid w:val="00D4784D"/>
    <w:rsid w:val="00D5247C"/>
    <w:rsid w:val="00D52B20"/>
    <w:rsid w:val="00D52F28"/>
    <w:rsid w:val="00D544E9"/>
    <w:rsid w:val="00D5477D"/>
    <w:rsid w:val="00D564FE"/>
    <w:rsid w:val="00D6367B"/>
    <w:rsid w:val="00D67A76"/>
    <w:rsid w:val="00D67E5C"/>
    <w:rsid w:val="00D7248A"/>
    <w:rsid w:val="00D75435"/>
    <w:rsid w:val="00D76057"/>
    <w:rsid w:val="00D8767A"/>
    <w:rsid w:val="00D87EA4"/>
    <w:rsid w:val="00D908F4"/>
    <w:rsid w:val="00D90EB9"/>
    <w:rsid w:val="00D92AF3"/>
    <w:rsid w:val="00D96C55"/>
    <w:rsid w:val="00DA59B3"/>
    <w:rsid w:val="00DB6696"/>
    <w:rsid w:val="00DB7570"/>
    <w:rsid w:val="00DC21F4"/>
    <w:rsid w:val="00DC52D9"/>
    <w:rsid w:val="00DC660E"/>
    <w:rsid w:val="00DD2818"/>
    <w:rsid w:val="00DD2DB4"/>
    <w:rsid w:val="00DD3BA0"/>
    <w:rsid w:val="00DE2CC6"/>
    <w:rsid w:val="00DF03DA"/>
    <w:rsid w:val="00DF227C"/>
    <w:rsid w:val="00DF4760"/>
    <w:rsid w:val="00DF642E"/>
    <w:rsid w:val="00DF6501"/>
    <w:rsid w:val="00E015F4"/>
    <w:rsid w:val="00E07D25"/>
    <w:rsid w:val="00E10689"/>
    <w:rsid w:val="00E12FCC"/>
    <w:rsid w:val="00E14113"/>
    <w:rsid w:val="00E212C9"/>
    <w:rsid w:val="00E21B9C"/>
    <w:rsid w:val="00E24383"/>
    <w:rsid w:val="00E268DE"/>
    <w:rsid w:val="00E3182A"/>
    <w:rsid w:val="00E31BD6"/>
    <w:rsid w:val="00E31CCF"/>
    <w:rsid w:val="00E33E27"/>
    <w:rsid w:val="00E3534A"/>
    <w:rsid w:val="00E363F4"/>
    <w:rsid w:val="00E37503"/>
    <w:rsid w:val="00E528E8"/>
    <w:rsid w:val="00E535E1"/>
    <w:rsid w:val="00E538A7"/>
    <w:rsid w:val="00E53F8B"/>
    <w:rsid w:val="00E54C3B"/>
    <w:rsid w:val="00E60558"/>
    <w:rsid w:val="00E60669"/>
    <w:rsid w:val="00E616D0"/>
    <w:rsid w:val="00E61A26"/>
    <w:rsid w:val="00E65B8A"/>
    <w:rsid w:val="00E70441"/>
    <w:rsid w:val="00E71323"/>
    <w:rsid w:val="00E71606"/>
    <w:rsid w:val="00E73FF8"/>
    <w:rsid w:val="00E76F41"/>
    <w:rsid w:val="00E805A9"/>
    <w:rsid w:val="00E81551"/>
    <w:rsid w:val="00E81986"/>
    <w:rsid w:val="00E82724"/>
    <w:rsid w:val="00E84642"/>
    <w:rsid w:val="00E862F1"/>
    <w:rsid w:val="00E91509"/>
    <w:rsid w:val="00E94719"/>
    <w:rsid w:val="00E94DBB"/>
    <w:rsid w:val="00E94E10"/>
    <w:rsid w:val="00E97A01"/>
    <w:rsid w:val="00EA02E7"/>
    <w:rsid w:val="00EA3AD3"/>
    <w:rsid w:val="00EB010D"/>
    <w:rsid w:val="00EB2CF9"/>
    <w:rsid w:val="00EB33D4"/>
    <w:rsid w:val="00EB3800"/>
    <w:rsid w:val="00EB3E14"/>
    <w:rsid w:val="00EB4732"/>
    <w:rsid w:val="00EC0F40"/>
    <w:rsid w:val="00EC1BF8"/>
    <w:rsid w:val="00EC6624"/>
    <w:rsid w:val="00ED0DD3"/>
    <w:rsid w:val="00ED1266"/>
    <w:rsid w:val="00ED292F"/>
    <w:rsid w:val="00EE4370"/>
    <w:rsid w:val="00EE5ED7"/>
    <w:rsid w:val="00EE62AC"/>
    <w:rsid w:val="00EE6C00"/>
    <w:rsid w:val="00EF281C"/>
    <w:rsid w:val="00EF2BB3"/>
    <w:rsid w:val="00F0075F"/>
    <w:rsid w:val="00F11064"/>
    <w:rsid w:val="00F1226F"/>
    <w:rsid w:val="00F168F6"/>
    <w:rsid w:val="00F24AA7"/>
    <w:rsid w:val="00F3129A"/>
    <w:rsid w:val="00F31D56"/>
    <w:rsid w:val="00F3295D"/>
    <w:rsid w:val="00F4065D"/>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59C7"/>
    <w:rsid w:val="00F934B8"/>
    <w:rsid w:val="00F9501A"/>
    <w:rsid w:val="00F95755"/>
    <w:rsid w:val="00F96DFF"/>
    <w:rsid w:val="00F97391"/>
    <w:rsid w:val="00FA1B70"/>
    <w:rsid w:val="00FA4197"/>
    <w:rsid w:val="00FA4D96"/>
    <w:rsid w:val="00FA50D8"/>
    <w:rsid w:val="00FA7EE5"/>
    <w:rsid w:val="00FB02BC"/>
    <w:rsid w:val="00FB0EAD"/>
    <w:rsid w:val="00FB45F4"/>
    <w:rsid w:val="00FC03A2"/>
    <w:rsid w:val="00FC342E"/>
    <w:rsid w:val="00FD018A"/>
    <w:rsid w:val="00FD0B37"/>
    <w:rsid w:val="00FD252A"/>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 w:type="paragraph" w:customStyle="1" w:styleId="tabla-naslov">
    <w:name w:val="tabla-naslov"/>
    <w:basedOn w:val="Normal"/>
    <w:rsid w:val="00174860"/>
    <w:pPr>
      <w:tabs>
        <w:tab w:val="left" w:pos="2041"/>
      </w:tabs>
      <w:autoSpaceDE w:val="0"/>
      <w:autoSpaceDN w:val="0"/>
      <w:adjustRightInd w:val="0"/>
      <w:spacing w:before="57" w:after="113" w:line="288" w:lineRule="auto"/>
      <w:jc w:val="center"/>
      <w:textAlignment w:val="center"/>
    </w:pPr>
    <w:rPr>
      <w:rFonts w:ascii="Resavska BG Sans" w:hAnsi="Resavska BG Sans" w:cs="Resavska BG Sans"/>
      <w:b/>
      <w:bCs/>
      <w:caps/>
      <w:color w:val="000000"/>
    </w:rPr>
  </w:style>
  <w:style w:type="table" w:customStyle="1" w:styleId="PlainTable12">
    <w:name w:val="Plain Table 12"/>
    <w:basedOn w:val="TableNormal"/>
    <w:next w:val="PlainTable1"/>
    <w:uiPriority w:val="41"/>
    <w:rsid w:val="00442893"/>
    <w:rPr>
      <w:rFonts w:ascii="Times New Roman" w:eastAsiaTheme="minorHAnsi" w:hAnsi="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44289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 w:id="15016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86826-68F6-4EDF-BB08-6D684377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2</cp:revision>
  <dcterms:created xsi:type="dcterms:W3CDTF">2021-08-17T09:58:00Z</dcterms:created>
  <dcterms:modified xsi:type="dcterms:W3CDTF">2021-08-17T09:58:00Z</dcterms:modified>
</cp:coreProperties>
</file>